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0BD4B" w14:textId="77777777" w:rsidR="003738E5" w:rsidRDefault="00666668">
      <w:pPr>
        <w:spacing w:before="72"/>
        <w:ind w:left="875"/>
        <w:rPr>
          <w:rFonts w:ascii="Roboto Medium"/>
          <w:sz w:val="24"/>
        </w:rPr>
      </w:pPr>
      <w:r>
        <w:rPr>
          <w:noProof/>
        </w:rPr>
        <mc:AlternateContent>
          <mc:Choice Requires="wpg">
            <w:drawing>
              <wp:anchor distT="0" distB="0" distL="0" distR="0" simplePos="0" relativeHeight="487410176" behindDoc="1" locked="0" layoutInCell="1" allowOverlap="1" wp14:anchorId="1090BE31" wp14:editId="3FBABB28">
                <wp:simplePos x="0" y="0"/>
                <wp:positionH relativeFrom="page">
                  <wp:posOffset>0</wp:posOffset>
                </wp:positionH>
                <wp:positionV relativeFrom="page">
                  <wp:posOffset>413119</wp:posOffset>
                </wp:positionV>
                <wp:extent cx="7553325" cy="92856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285605"/>
                          <a:chOff x="0" y="0"/>
                          <a:chExt cx="7553325" cy="9285605"/>
                        </a:xfrm>
                      </wpg:grpSpPr>
                      <pic:pic xmlns:pic="http://schemas.openxmlformats.org/drawingml/2006/picture">
                        <pic:nvPicPr>
                          <pic:cNvPr id="2" name="Image 2"/>
                          <pic:cNvPicPr/>
                        </pic:nvPicPr>
                        <pic:blipFill>
                          <a:blip r:embed="rId7" cstate="print"/>
                          <a:stretch>
                            <a:fillRect/>
                          </a:stretch>
                        </pic:blipFill>
                        <pic:spPr>
                          <a:xfrm>
                            <a:off x="814589" y="0"/>
                            <a:ext cx="1679380" cy="1621731"/>
                          </a:xfrm>
                          <a:prstGeom prst="rect">
                            <a:avLst/>
                          </a:prstGeom>
                        </pic:spPr>
                      </pic:pic>
                      <pic:pic xmlns:pic="http://schemas.openxmlformats.org/drawingml/2006/picture">
                        <pic:nvPicPr>
                          <pic:cNvPr id="3" name="Image 3" descr="A blue and purple rectangle  Description automatically generated"/>
                          <pic:cNvPicPr/>
                        </pic:nvPicPr>
                        <pic:blipFill>
                          <a:blip r:embed="rId8" cstate="print"/>
                          <a:stretch>
                            <a:fillRect/>
                          </a:stretch>
                        </pic:blipFill>
                        <pic:spPr>
                          <a:xfrm>
                            <a:off x="0" y="367105"/>
                            <a:ext cx="7553324" cy="8918194"/>
                          </a:xfrm>
                          <a:prstGeom prst="rect">
                            <a:avLst/>
                          </a:prstGeom>
                        </pic:spPr>
                      </pic:pic>
                    </wpg:wgp>
                  </a:graphicData>
                </a:graphic>
              </wp:anchor>
            </w:drawing>
          </mc:Choice>
          <mc:Fallback>
            <w:pict>
              <v:group w14:anchorId="5A3F4EC7" id="Group 1" o:spid="_x0000_s1026" alt="&quot;&quot;" style="position:absolute;margin-left:0;margin-top:32.55pt;width:594.75pt;height:731.15pt;z-index:-15906304;mso-wrap-distance-left:0;mso-wrap-distance-right:0;mso-position-horizontal-relative:page;mso-position-vertical-relative:page" coordsize="75533,92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8145;width:16794;height:16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">
                  <v:imagedata r:id="rId9" o:title=""/>
                </v:shape>
                <v:shape id="Image 3" o:spid="_x0000_s1028" type="#_x0000_t75" alt="A blue and purple rectangle  Description automatically generated" style="position:absolute;top:3671;width:75533;height:89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">
                  <v:imagedata r:id="rId10" o:title="A blue and purple rectangle  Description automatically generated"/>
                </v:shape>
                <w10:wrap anchorx="page" anchory="page"/>
              </v:group>
            </w:pict>
          </mc:Fallback>
        </mc:AlternateContent>
      </w:r>
      <w:r>
        <w:rPr>
          <w:rFonts w:ascii="Roboto Medium"/>
          <w:sz w:val="24"/>
        </w:rPr>
        <w:t>Submission</w:t>
      </w:r>
      <w:r>
        <w:rPr>
          <w:rFonts w:ascii="Roboto Medium"/>
          <w:spacing w:val="-9"/>
          <w:sz w:val="24"/>
        </w:rPr>
        <w:t xml:space="preserve"> </w:t>
      </w:r>
      <w:r>
        <w:rPr>
          <w:rFonts w:ascii="Roboto Medium"/>
          <w:spacing w:val="-5"/>
          <w:sz w:val="24"/>
        </w:rPr>
        <w:t>by</w:t>
      </w:r>
    </w:p>
    <w:p w14:paraId="1090BD4C" w14:textId="77777777" w:rsidR="003738E5" w:rsidRDefault="003738E5">
      <w:pPr>
        <w:pStyle w:val="BodyText"/>
        <w:rPr>
          <w:rFonts w:ascii="Roboto Medium"/>
          <w:sz w:val="48"/>
        </w:rPr>
      </w:pPr>
    </w:p>
    <w:p w14:paraId="1090BD4D" w14:textId="77777777" w:rsidR="003738E5" w:rsidRDefault="003738E5">
      <w:pPr>
        <w:pStyle w:val="BodyText"/>
        <w:rPr>
          <w:rFonts w:ascii="Roboto Medium"/>
          <w:sz w:val="48"/>
        </w:rPr>
      </w:pPr>
    </w:p>
    <w:p w14:paraId="1090BD4E" w14:textId="77777777" w:rsidR="003738E5" w:rsidRDefault="003738E5">
      <w:pPr>
        <w:pStyle w:val="BodyText"/>
        <w:rPr>
          <w:rFonts w:ascii="Roboto Medium"/>
          <w:sz w:val="48"/>
        </w:rPr>
      </w:pPr>
    </w:p>
    <w:p w14:paraId="1090BD4F" w14:textId="77777777" w:rsidR="003738E5" w:rsidRDefault="003738E5">
      <w:pPr>
        <w:pStyle w:val="BodyText"/>
        <w:rPr>
          <w:rFonts w:ascii="Roboto Medium"/>
          <w:sz w:val="48"/>
        </w:rPr>
      </w:pPr>
    </w:p>
    <w:p w14:paraId="1090BD50" w14:textId="77777777" w:rsidR="003738E5" w:rsidRDefault="003738E5">
      <w:pPr>
        <w:pStyle w:val="BodyText"/>
        <w:rPr>
          <w:rFonts w:ascii="Roboto Medium"/>
          <w:sz w:val="48"/>
        </w:rPr>
      </w:pPr>
    </w:p>
    <w:p w14:paraId="1090BD51" w14:textId="77777777" w:rsidR="003738E5" w:rsidRDefault="003738E5">
      <w:pPr>
        <w:pStyle w:val="BodyText"/>
        <w:rPr>
          <w:rFonts w:ascii="Roboto Medium"/>
          <w:sz w:val="48"/>
        </w:rPr>
      </w:pPr>
    </w:p>
    <w:p w14:paraId="1090BD52" w14:textId="77777777" w:rsidR="003738E5" w:rsidRDefault="003738E5">
      <w:pPr>
        <w:pStyle w:val="BodyText"/>
        <w:rPr>
          <w:rFonts w:ascii="Roboto Medium"/>
          <w:sz w:val="48"/>
        </w:rPr>
      </w:pPr>
    </w:p>
    <w:p w14:paraId="1090BD53" w14:textId="77777777" w:rsidR="003738E5" w:rsidRDefault="003738E5">
      <w:pPr>
        <w:pStyle w:val="BodyText"/>
        <w:rPr>
          <w:rFonts w:ascii="Roboto Medium"/>
          <w:sz w:val="48"/>
        </w:rPr>
      </w:pPr>
    </w:p>
    <w:p w14:paraId="1090BD54" w14:textId="77777777" w:rsidR="003738E5" w:rsidRDefault="003738E5">
      <w:pPr>
        <w:pStyle w:val="BodyText"/>
        <w:rPr>
          <w:rFonts w:ascii="Roboto Medium"/>
          <w:sz w:val="48"/>
        </w:rPr>
      </w:pPr>
    </w:p>
    <w:p w14:paraId="1090BD55" w14:textId="77777777" w:rsidR="003738E5" w:rsidRDefault="003738E5">
      <w:pPr>
        <w:pStyle w:val="BodyText"/>
        <w:spacing w:before="494"/>
        <w:rPr>
          <w:rFonts w:ascii="Roboto Medium"/>
          <w:sz w:val="48"/>
        </w:rPr>
      </w:pPr>
    </w:p>
    <w:p w14:paraId="1090BD56" w14:textId="77777777" w:rsidR="003738E5" w:rsidRDefault="00666668">
      <w:pPr>
        <w:pStyle w:val="Title"/>
        <w:spacing w:line="360" w:lineRule="auto"/>
      </w:pPr>
      <w:r>
        <w:rPr>
          <w:color w:val="FFFFFF"/>
        </w:rPr>
        <w:t>Respect</w:t>
      </w:r>
      <w:r>
        <w:rPr>
          <w:color w:val="FFFFFF"/>
          <w:spacing w:val="-11"/>
        </w:rPr>
        <w:t xml:space="preserve"> </w:t>
      </w:r>
      <w:r>
        <w:rPr>
          <w:color w:val="FFFFFF"/>
        </w:rPr>
        <w:t>At</w:t>
      </w:r>
      <w:r>
        <w:rPr>
          <w:color w:val="FFFFFF"/>
          <w:spacing w:val="-11"/>
        </w:rPr>
        <w:t xml:space="preserve"> </w:t>
      </w:r>
      <w:r>
        <w:rPr>
          <w:color w:val="FFFFFF"/>
        </w:rPr>
        <w:t>Work</w:t>
      </w:r>
      <w:r>
        <w:rPr>
          <w:color w:val="FFFFFF"/>
          <w:spacing w:val="-6"/>
        </w:rPr>
        <w:t xml:space="preserve"> </w:t>
      </w:r>
      <w:r>
        <w:rPr>
          <w:color w:val="FFFFFF"/>
        </w:rPr>
        <w:t>and</w:t>
      </w:r>
      <w:r>
        <w:rPr>
          <w:color w:val="FFFFFF"/>
          <w:spacing w:val="-6"/>
        </w:rPr>
        <w:t xml:space="preserve"> </w:t>
      </w:r>
      <w:r>
        <w:rPr>
          <w:color w:val="FFFFFF"/>
        </w:rPr>
        <w:t>Other</w:t>
      </w:r>
      <w:r>
        <w:rPr>
          <w:color w:val="FFFFFF"/>
          <w:spacing w:val="-10"/>
        </w:rPr>
        <w:t xml:space="preserve"> </w:t>
      </w:r>
      <w:r>
        <w:rPr>
          <w:color w:val="FFFFFF"/>
        </w:rPr>
        <w:t>Matters Amendment Bill 2024</w:t>
      </w:r>
    </w:p>
    <w:p w14:paraId="1090BD57" w14:textId="77777777" w:rsidR="003738E5" w:rsidRDefault="00666668">
      <w:pPr>
        <w:spacing w:before="5"/>
        <w:ind w:left="875"/>
        <w:rPr>
          <w:b/>
          <w:sz w:val="32"/>
        </w:rPr>
      </w:pPr>
      <w:r>
        <w:rPr>
          <w:b/>
          <w:color w:val="FFFFFF"/>
          <w:sz w:val="32"/>
        </w:rPr>
        <w:t>Stage</w:t>
      </w:r>
      <w:r>
        <w:rPr>
          <w:b/>
          <w:color w:val="FFFFFF"/>
          <w:spacing w:val="-3"/>
          <w:sz w:val="32"/>
        </w:rPr>
        <w:t xml:space="preserve"> </w:t>
      </w:r>
      <w:r>
        <w:rPr>
          <w:b/>
          <w:color w:val="FFFFFF"/>
          <w:sz w:val="32"/>
        </w:rPr>
        <w:t>1</w:t>
      </w:r>
      <w:r>
        <w:rPr>
          <w:b/>
          <w:color w:val="FFFFFF"/>
          <w:spacing w:val="-3"/>
          <w:sz w:val="32"/>
        </w:rPr>
        <w:t xml:space="preserve"> </w:t>
      </w:r>
      <w:r>
        <w:rPr>
          <w:b/>
          <w:color w:val="FFFFFF"/>
          <w:sz w:val="32"/>
        </w:rPr>
        <w:t>of</w:t>
      </w:r>
      <w:r>
        <w:rPr>
          <w:b/>
          <w:color w:val="FFFFFF"/>
          <w:spacing w:val="-4"/>
          <w:sz w:val="32"/>
        </w:rPr>
        <w:t xml:space="preserve"> </w:t>
      </w:r>
      <w:r>
        <w:rPr>
          <w:b/>
          <w:color w:val="FFFFFF"/>
          <w:sz w:val="32"/>
        </w:rPr>
        <w:t>Building</w:t>
      </w:r>
      <w:r>
        <w:rPr>
          <w:b/>
          <w:color w:val="FFFFFF"/>
          <w:spacing w:val="-3"/>
          <w:sz w:val="32"/>
        </w:rPr>
        <w:t xml:space="preserve"> </w:t>
      </w:r>
      <w:r>
        <w:rPr>
          <w:b/>
          <w:color w:val="FFFFFF"/>
          <w:sz w:val="32"/>
        </w:rPr>
        <w:t>Belonging</w:t>
      </w:r>
      <w:r>
        <w:rPr>
          <w:b/>
          <w:color w:val="FFFFFF"/>
          <w:spacing w:val="-3"/>
          <w:sz w:val="32"/>
        </w:rPr>
        <w:t xml:space="preserve"> </w:t>
      </w:r>
      <w:r>
        <w:rPr>
          <w:b/>
          <w:color w:val="FFFFFF"/>
          <w:spacing w:val="-2"/>
          <w:sz w:val="32"/>
        </w:rPr>
        <w:t>Reforms</w:t>
      </w:r>
    </w:p>
    <w:p w14:paraId="1090BD58" w14:textId="77777777" w:rsidR="003738E5" w:rsidRDefault="003738E5">
      <w:pPr>
        <w:pStyle w:val="BodyText"/>
        <w:spacing w:before="389"/>
        <w:rPr>
          <w:b/>
          <w:sz w:val="32"/>
        </w:rPr>
      </w:pPr>
    </w:p>
    <w:p w14:paraId="1090BD59" w14:textId="77777777" w:rsidR="003738E5" w:rsidRDefault="00666668">
      <w:pPr>
        <w:spacing w:line="360" w:lineRule="auto"/>
        <w:ind w:left="875" w:right="2720"/>
        <w:rPr>
          <w:b/>
          <w:sz w:val="32"/>
        </w:rPr>
      </w:pPr>
      <w:r>
        <w:rPr>
          <w:b/>
          <w:color w:val="FFFFFF"/>
          <w:sz w:val="32"/>
        </w:rPr>
        <w:t>To</w:t>
      </w:r>
      <w:r>
        <w:rPr>
          <w:b/>
          <w:color w:val="FFFFFF"/>
          <w:spacing w:val="-7"/>
          <w:sz w:val="32"/>
        </w:rPr>
        <w:t xml:space="preserve"> </w:t>
      </w:r>
      <w:r>
        <w:rPr>
          <w:b/>
          <w:color w:val="FFFFFF"/>
          <w:sz w:val="32"/>
        </w:rPr>
        <w:t>the</w:t>
      </w:r>
      <w:r>
        <w:rPr>
          <w:b/>
          <w:color w:val="FFFFFF"/>
          <w:spacing w:val="-6"/>
          <w:sz w:val="32"/>
        </w:rPr>
        <w:t xml:space="preserve"> </w:t>
      </w:r>
      <w:r>
        <w:rPr>
          <w:b/>
          <w:color w:val="FFFFFF"/>
          <w:sz w:val="32"/>
        </w:rPr>
        <w:t>Community</w:t>
      </w:r>
      <w:r>
        <w:rPr>
          <w:b/>
          <w:color w:val="FFFFFF"/>
          <w:spacing w:val="-7"/>
          <w:sz w:val="32"/>
        </w:rPr>
        <w:t xml:space="preserve"> </w:t>
      </w:r>
      <w:r>
        <w:rPr>
          <w:b/>
          <w:color w:val="FFFFFF"/>
          <w:sz w:val="32"/>
        </w:rPr>
        <w:t>Safety</w:t>
      </w:r>
      <w:r>
        <w:rPr>
          <w:b/>
          <w:color w:val="FFFFFF"/>
          <w:spacing w:val="-7"/>
          <w:sz w:val="32"/>
        </w:rPr>
        <w:t xml:space="preserve"> </w:t>
      </w:r>
      <w:r>
        <w:rPr>
          <w:b/>
          <w:color w:val="FFFFFF"/>
          <w:sz w:val="32"/>
        </w:rPr>
        <w:t>and</w:t>
      </w:r>
      <w:r>
        <w:rPr>
          <w:b/>
          <w:color w:val="FFFFFF"/>
          <w:spacing w:val="-7"/>
          <w:sz w:val="32"/>
        </w:rPr>
        <w:t xml:space="preserve"> </w:t>
      </w:r>
      <w:r>
        <w:rPr>
          <w:b/>
          <w:color w:val="FFFFFF"/>
          <w:sz w:val="32"/>
        </w:rPr>
        <w:t>Legal</w:t>
      </w:r>
      <w:r>
        <w:rPr>
          <w:b/>
          <w:color w:val="FFFFFF"/>
          <w:spacing w:val="-4"/>
          <w:sz w:val="32"/>
        </w:rPr>
        <w:t xml:space="preserve"> </w:t>
      </w:r>
      <w:r>
        <w:rPr>
          <w:b/>
          <w:color w:val="FFFFFF"/>
          <w:sz w:val="32"/>
        </w:rPr>
        <w:t>Affairs</w:t>
      </w:r>
      <w:r>
        <w:rPr>
          <w:b/>
          <w:color w:val="FFFFFF"/>
          <w:spacing w:val="-8"/>
          <w:sz w:val="32"/>
        </w:rPr>
        <w:t xml:space="preserve"> </w:t>
      </w:r>
      <w:r>
        <w:rPr>
          <w:b/>
          <w:color w:val="FFFFFF"/>
          <w:sz w:val="32"/>
        </w:rPr>
        <w:t>Committee 26 June 2024</w:t>
      </w:r>
    </w:p>
    <w:p w14:paraId="1090BD5A" w14:textId="77777777" w:rsidR="003738E5" w:rsidRDefault="003738E5">
      <w:pPr>
        <w:pStyle w:val="BodyText"/>
        <w:rPr>
          <w:b/>
          <w:sz w:val="20"/>
        </w:rPr>
      </w:pPr>
    </w:p>
    <w:p w14:paraId="1090BD5B" w14:textId="77777777" w:rsidR="003738E5" w:rsidRDefault="003738E5">
      <w:pPr>
        <w:pStyle w:val="BodyText"/>
        <w:rPr>
          <w:b/>
          <w:sz w:val="20"/>
        </w:rPr>
      </w:pPr>
    </w:p>
    <w:p w14:paraId="1090BD5C" w14:textId="77777777" w:rsidR="003738E5" w:rsidRDefault="003738E5">
      <w:pPr>
        <w:pStyle w:val="BodyText"/>
        <w:rPr>
          <w:b/>
          <w:sz w:val="20"/>
        </w:rPr>
      </w:pPr>
    </w:p>
    <w:p w14:paraId="1090BD5D" w14:textId="77777777" w:rsidR="003738E5" w:rsidRDefault="003738E5">
      <w:pPr>
        <w:pStyle w:val="BodyText"/>
        <w:rPr>
          <w:b/>
          <w:sz w:val="20"/>
        </w:rPr>
      </w:pPr>
    </w:p>
    <w:p w14:paraId="1090BD5E" w14:textId="77777777" w:rsidR="003738E5" w:rsidRDefault="003738E5">
      <w:pPr>
        <w:pStyle w:val="BodyText"/>
        <w:rPr>
          <w:b/>
          <w:sz w:val="20"/>
        </w:rPr>
      </w:pPr>
    </w:p>
    <w:p w14:paraId="1090BD5F" w14:textId="77777777" w:rsidR="003738E5" w:rsidRDefault="003738E5">
      <w:pPr>
        <w:pStyle w:val="BodyText"/>
        <w:rPr>
          <w:b/>
          <w:sz w:val="20"/>
        </w:rPr>
      </w:pPr>
    </w:p>
    <w:p w14:paraId="1090BD60" w14:textId="77777777" w:rsidR="003738E5" w:rsidRDefault="003738E5">
      <w:pPr>
        <w:pStyle w:val="BodyText"/>
        <w:rPr>
          <w:b/>
          <w:sz w:val="20"/>
        </w:rPr>
      </w:pPr>
    </w:p>
    <w:p w14:paraId="1090BD61" w14:textId="77777777" w:rsidR="003738E5" w:rsidRDefault="003738E5">
      <w:pPr>
        <w:pStyle w:val="BodyText"/>
        <w:rPr>
          <w:b/>
          <w:sz w:val="20"/>
        </w:rPr>
      </w:pPr>
    </w:p>
    <w:p w14:paraId="1090BD62" w14:textId="77777777" w:rsidR="003738E5" w:rsidRDefault="003738E5">
      <w:pPr>
        <w:pStyle w:val="BodyText"/>
        <w:rPr>
          <w:b/>
          <w:sz w:val="20"/>
        </w:rPr>
      </w:pPr>
    </w:p>
    <w:p w14:paraId="1090BD63" w14:textId="77777777" w:rsidR="003738E5" w:rsidRDefault="003738E5">
      <w:pPr>
        <w:pStyle w:val="BodyText"/>
        <w:rPr>
          <w:b/>
          <w:sz w:val="20"/>
        </w:rPr>
      </w:pPr>
    </w:p>
    <w:p w14:paraId="1090BD64" w14:textId="77777777" w:rsidR="003738E5" w:rsidRDefault="003738E5">
      <w:pPr>
        <w:pStyle w:val="BodyText"/>
        <w:rPr>
          <w:b/>
          <w:sz w:val="20"/>
        </w:rPr>
      </w:pPr>
    </w:p>
    <w:p w14:paraId="1090BD65" w14:textId="77777777" w:rsidR="003738E5" w:rsidRDefault="003738E5">
      <w:pPr>
        <w:pStyle w:val="BodyText"/>
        <w:rPr>
          <w:b/>
          <w:sz w:val="20"/>
        </w:rPr>
      </w:pPr>
    </w:p>
    <w:p w14:paraId="1090BD66" w14:textId="77777777" w:rsidR="003738E5" w:rsidRDefault="003738E5">
      <w:pPr>
        <w:pStyle w:val="BodyText"/>
        <w:rPr>
          <w:b/>
          <w:sz w:val="20"/>
        </w:rPr>
      </w:pPr>
    </w:p>
    <w:p w14:paraId="1090BD67" w14:textId="77777777" w:rsidR="003738E5" w:rsidRDefault="003738E5">
      <w:pPr>
        <w:pStyle w:val="BodyText"/>
        <w:rPr>
          <w:b/>
          <w:sz w:val="20"/>
        </w:rPr>
      </w:pPr>
    </w:p>
    <w:p w14:paraId="1090BD68" w14:textId="77777777" w:rsidR="003738E5" w:rsidRDefault="003738E5">
      <w:pPr>
        <w:pStyle w:val="BodyText"/>
        <w:rPr>
          <w:b/>
          <w:sz w:val="20"/>
        </w:rPr>
      </w:pPr>
    </w:p>
    <w:p w14:paraId="1090BD69" w14:textId="77777777" w:rsidR="003738E5" w:rsidRDefault="003738E5">
      <w:pPr>
        <w:pStyle w:val="BodyText"/>
        <w:rPr>
          <w:b/>
          <w:sz w:val="20"/>
        </w:rPr>
      </w:pPr>
    </w:p>
    <w:p w14:paraId="1090BD6A" w14:textId="77777777" w:rsidR="003738E5" w:rsidRDefault="00666668">
      <w:pPr>
        <w:pStyle w:val="BodyText"/>
        <w:spacing w:before="90"/>
        <w:rPr>
          <w:b/>
          <w:sz w:val="20"/>
        </w:rPr>
      </w:pPr>
      <w:permStart w:id="1838755778" w:edGrp="everyone"/>
      <w:r>
        <w:rPr>
          <w:noProof/>
        </w:rPr>
        <w:drawing>
          <wp:anchor distT="0" distB="0" distL="0" distR="0" simplePos="0" relativeHeight="487587840" behindDoc="1" locked="0" layoutInCell="1" allowOverlap="1" wp14:anchorId="1090BE33" wp14:editId="79AAB216">
            <wp:simplePos x="0" y="0"/>
            <wp:positionH relativeFrom="page">
              <wp:posOffset>329261</wp:posOffset>
            </wp:positionH>
            <wp:positionV relativeFrom="paragraph">
              <wp:posOffset>227522</wp:posOffset>
            </wp:positionV>
            <wp:extent cx="6860500" cy="36576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60500" cy="365760"/>
                    </a:xfrm>
                    <a:prstGeom prst="rect">
                      <a:avLst/>
                    </a:prstGeom>
                  </pic:spPr>
                </pic:pic>
              </a:graphicData>
            </a:graphic>
          </wp:anchor>
        </w:drawing>
      </w:r>
      <w:permEnd w:id="1838755778"/>
    </w:p>
    <w:p w14:paraId="1090BD6B" w14:textId="77777777" w:rsidR="003738E5" w:rsidRDefault="003738E5">
      <w:pPr>
        <w:rPr>
          <w:sz w:val="20"/>
        </w:rPr>
        <w:sectPr w:rsidR="003738E5">
          <w:type w:val="continuous"/>
          <w:pgSz w:w="11900" w:h="16840"/>
          <w:pgMar w:top="780" w:right="440" w:bottom="280" w:left="400" w:header="720" w:footer="720" w:gutter="0"/>
          <w:cols w:space="720"/>
        </w:sectPr>
      </w:pPr>
    </w:p>
    <w:p w14:paraId="1090BD6C" w14:textId="77777777" w:rsidR="003738E5" w:rsidRDefault="00666668">
      <w:pPr>
        <w:spacing w:before="81"/>
        <w:ind w:left="875"/>
        <w:rPr>
          <w:b/>
          <w:sz w:val="32"/>
        </w:rPr>
      </w:pPr>
      <w:r>
        <w:rPr>
          <w:b/>
          <w:color w:val="333333"/>
          <w:sz w:val="32"/>
        </w:rPr>
        <w:lastRenderedPageBreak/>
        <w:t>About</w:t>
      </w:r>
      <w:r>
        <w:rPr>
          <w:b/>
          <w:color w:val="333333"/>
          <w:spacing w:val="-4"/>
          <w:sz w:val="32"/>
        </w:rPr>
        <w:t xml:space="preserve"> </w:t>
      </w:r>
      <w:r>
        <w:rPr>
          <w:b/>
          <w:color w:val="333333"/>
          <w:sz w:val="32"/>
        </w:rPr>
        <w:t>Queensland</w:t>
      </w:r>
      <w:r>
        <w:rPr>
          <w:b/>
          <w:color w:val="333333"/>
          <w:spacing w:val="-5"/>
          <w:sz w:val="32"/>
        </w:rPr>
        <w:t xml:space="preserve"> </w:t>
      </w:r>
      <w:r>
        <w:rPr>
          <w:b/>
          <w:color w:val="333333"/>
          <w:sz w:val="32"/>
        </w:rPr>
        <w:t>Advocacy</w:t>
      </w:r>
      <w:r>
        <w:rPr>
          <w:b/>
          <w:color w:val="333333"/>
          <w:spacing w:val="-5"/>
          <w:sz w:val="32"/>
        </w:rPr>
        <w:t xml:space="preserve"> </w:t>
      </w:r>
      <w:r>
        <w:rPr>
          <w:b/>
          <w:color w:val="333333"/>
          <w:sz w:val="32"/>
        </w:rPr>
        <w:t>for</w:t>
      </w:r>
      <w:r>
        <w:rPr>
          <w:b/>
          <w:color w:val="333333"/>
          <w:spacing w:val="-2"/>
          <w:sz w:val="32"/>
        </w:rPr>
        <w:t xml:space="preserve"> Inclusion</w:t>
      </w:r>
    </w:p>
    <w:p w14:paraId="1090BD6D" w14:textId="77777777" w:rsidR="003738E5" w:rsidRDefault="003738E5">
      <w:pPr>
        <w:pStyle w:val="BodyText"/>
        <w:spacing w:before="42"/>
        <w:rPr>
          <w:b/>
          <w:sz w:val="32"/>
        </w:rPr>
      </w:pPr>
    </w:p>
    <w:p w14:paraId="1090BD6E" w14:textId="77777777" w:rsidR="003738E5" w:rsidRDefault="00666668">
      <w:pPr>
        <w:spacing w:before="1" w:line="362" w:lineRule="auto"/>
        <w:ind w:left="875" w:right="827"/>
        <w:rPr>
          <w:sz w:val="20"/>
        </w:rPr>
      </w:pPr>
      <w:r>
        <w:rPr>
          <w:sz w:val="20"/>
        </w:rPr>
        <w:t>Queensland Advocacy for Inclusion (QAI) is an independent, community-based advocacy organisation and community</w:t>
      </w:r>
      <w:r>
        <w:rPr>
          <w:spacing w:val="-4"/>
          <w:sz w:val="20"/>
        </w:rPr>
        <w:t xml:space="preserve"> </w:t>
      </w:r>
      <w:r>
        <w:rPr>
          <w:sz w:val="20"/>
        </w:rPr>
        <w:t>legal</w:t>
      </w:r>
      <w:r>
        <w:rPr>
          <w:spacing w:val="-4"/>
          <w:sz w:val="20"/>
        </w:rPr>
        <w:t xml:space="preserve"> </w:t>
      </w:r>
      <w:r>
        <w:rPr>
          <w:sz w:val="20"/>
        </w:rPr>
        <w:t>service</w:t>
      </w:r>
      <w:r>
        <w:rPr>
          <w:spacing w:val="-3"/>
          <w:sz w:val="20"/>
        </w:rPr>
        <w:t xml:space="preserve"> </w:t>
      </w:r>
      <w:r>
        <w:rPr>
          <w:sz w:val="20"/>
        </w:rPr>
        <w:t>that</w:t>
      </w:r>
      <w:r>
        <w:rPr>
          <w:spacing w:val="-5"/>
          <w:sz w:val="20"/>
        </w:rPr>
        <w:t xml:space="preserve"> </w:t>
      </w:r>
      <w:r>
        <w:rPr>
          <w:sz w:val="20"/>
        </w:rPr>
        <w:t>provides</w:t>
      </w:r>
      <w:r>
        <w:rPr>
          <w:spacing w:val="-2"/>
          <w:sz w:val="20"/>
        </w:rPr>
        <w:t xml:space="preserve"> </w:t>
      </w:r>
      <w:r>
        <w:rPr>
          <w:sz w:val="20"/>
        </w:rPr>
        <w:t>individual and</w:t>
      </w:r>
      <w:r>
        <w:rPr>
          <w:spacing w:val="-4"/>
          <w:sz w:val="20"/>
        </w:rPr>
        <w:t xml:space="preserve"> </w:t>
      </w:r>
      <w:r>
        <w:rPr>
          <w:sz w:val="20"/>
        </w:rPr>
        <w:t>systems</w:t>
      </w:r>
      <w:r>
        <w:rPr>
          <w:spacing w:val="-1"/>
          <w:sz w:val="20"/>
        </w:rPr>
        <w:t xml:space="preserve"> </w:t>
      </w:r>
      <w:r>
        <w:rPr>
          <w:sz w:val="20"/>
        </w:rPr>
        <w:t>advocacy</w:t>
      </w:r>
      <w:r>
        <w:rPr>
          <w:spacing w:val="-4"/>
          <w:sz w:val="20"/>
        </w:rPr>
        <w:t xml:space="preserve"> </w:t>
      </w:r>
      <w:r>
        <w:rPr>
          <w:sz w:val="20"/>
        </w:rPr>
        <w:t>for</w:t>
      </w:r>
      <w:r>
        <w:rPr>
          <w:spacing w:val="-3"/>
          <w:sz w:val="20"/>
        </w:rPr>
        <w:t xml:space="preserve"> </w:t>
      </w:r>
      <w:r>
        <w:rPr>
          <w:sz w:val="20"/>
        </w:rPr>
        <w:t>people</w:t>
      </w:r>
      <w:r>
        <w:rPr>
          <w:spacing w:val="-3"/>
          <w:sz w:val="20"/>
        </w:rPr>
        <w:t xml:space="preserve"> </w:t>
      </w:r>
      <w:r>
        <w:rPr>
          <w:sz w:val="20"/>
        </w:rPr>
        <w:t>with</w:t>
      </w:r>
      <w:r>
        <w:rPr>
          <w:spacing w:val="-4"/>
          <w:sz w:val="20"/>
        </w:rPr>
        <w:t xml:space="preserve"> </w:t>
      </w:r>
      <w:r>
        <w:rPr>
          <w:sz w:val="20"/>
        </w:rPr>
        <w:t>disability.</w:t>
      </w:r>
      <w:r>
        <w:rPr>
          <w:spacing w:val="-4"/>
          <w:sz w:val="20"/>
        </w:rPr>
        <w:t xml:space="preserve"> </w:t>
      </w:r>
      <w:r>
        <w:rPr>
          <w:sz w:val="20"/>
        </w:rPr>
        <w:t>Our</w:t>
      </w:r>
      <w:r>
        <w:rPr>
          <w:spacing w:val="-3"/>
          <w:sz w:val="20"/>
        </w:rPr>
        <w:t xml:space="preserve"> </w:t>
      </w:r>
      <w:r>
        <w:rPr>
          <w:sz w:val="20"/>
        </w:rPr>
        <w:t>purpose</w:t>
      </w:r>
      <w:r>
        <w:rPr>
          <w:spacing w:val="-3"/>
          <w:sz w:val="20"/>
        </w:rPr>
        <w:t xml:space="preserve"> </w:t>
      </w:r>
      <w:r>
        <w:rPr>
          <w:sz w:val="20"/>
        </w:rPr>
        <w:t>is</w:t>
      </w:r>
      <w:r>
        <w:rPr>
          <w:spacing w:val="-2"/>
          <w:sz w:val="20"/>
        </w:rPr>
        <w:t xml:space="preserve"> </w:t>
      </w:r>
      <w:r>
        <w:rPr>
          <w:sz w:val="20"/>
        </w:rPr>
        <w:t>to advocate for the protection and advancement of the needs, rights, and lives of people with disability in</w:t>
      </w:r>
    </w:p>
    <w:p w14:paraId="1090BD6F" w14:textId="77777777" w:rsidR="003738E5" w:rsidRDefault="00666668">
      <w:pPr>
        <w:spacing w:line="239" w:lineRule="exact"/>
        <w:ind w:left="875"/>
        <w:rPr>
          <w:sz w:val="20"/>
        </w:rPr>
      </w:pPr>
      <w:r>
        <w:rPr>
          <w:sz w:val="20"/>
        </w:rPr>
        <w:t>Queensland.</w:t>
      </w:r>
      <w:r>
        <w:rPr>
          <w:spacing w:val="-6"/>
          <w:sz w:val="20"/>
        </w:rPr>
        <w:t xml:space="preserve"> </w:t>
      </w:r>
      <w:r>
        <w:rPr>
          <w:sz w:val="20"/>
        </w:rPr>
        <w:t>QAI’s</w:t>
      </w:r>
      <w:r>
        <w:rPr>
          <w:spacing w:val="-2"/>
          <w:sz w:val="20"/>
        </w:rPr>
        <w:t xml:space="preserve"> </w:t>
      </w:r>
      <w:r>
        <w:rPr>
          <w:sz w:val="20"/>
        </w:rPr>
        <w:t>Management</w:t>
      </w:r>
      <w:r>
        <w:rPr>
          <w:spacing w:val="-5"/>
          <w:sz w:val="20"/>
        </w:rPr>
        <w:t xml:space="preserve"> </w:t>
      </w:r>
      <w:r>
        <w:rPr>
          <w:sz w:val="20"/>
        </w:rPr>
        <w:t>Committee</w:t>
      </w:r>
      <w:r>
        <w:rPr>
          <w:spacing w:val="-2"/>
          <w:sz w:val="20"/>
        </w:rPr>
        <w:t xml:space="preserve"> </w:t>
      </w:r>
      <w:r>
        <w:rPr>
          <w:sz w:val="20"/>
        </w:rPr>
        <w:t>is</w:t>
      </w:r>
      <w:r>
        <w:rPr>
          <w:spacing w:val="-2"/>
          <w:sz w:val="20"/>
        </w:rPr>
        <w:t xml:space="preserve"> </w:t>
      </w:r>
      <w:r>
        <w:rPr>
          <w:sz w:val="20"/>
        </w:rPr>
        <w:t>comprised</w:t>
      </w:r>
      <w:r>
        <w:rPr>
          <w:spacing w:val="-4"/>
          <w:sz w:val="20"/>
        </w:rPr>
        <w:t xml:space="preserve"> </w:t>
      </w:r>
      <w:r>
        <w:rPr>
          <w:sz w:val="20"/>
        </w:rPr>
        <w:t>of</w:t>
      </w:r>
      <w:r>
        <w:rPr>
          <w:spacing w:val="-4"/>
          <w:sz w:val="20"/>
        </w:rPr>
        <w:t xml:space="preserve"> </w:t>
      </w:r>
      <w:proofErr w:type="gramStart"/>
      <w:r>
        <w:rPr>
          <w:sz w:val="20"/>
        </w:rPr>
        <w:t>a majority</w:t>
      </w:r>
      <w:r>
        <w:rPr>
          <w:spacing w:val="-4"/>
          <w:sz w:val="20"/>
        </w:rPr>
        <w:t xml:space="preserve"> </w:t>
      </w:r>
      <w:r>
        <w:rPr>
          <w:sz w:val="20"/>
        </w:rPr>
        <w:t>of</w:t>
      </w:r>
      <w:proofErr w:type="gramEnd"/>
      <w:r>
        <w:rPr>
          <w:spacing w:val="-5"/>
          <w:sz w:val="20"/>
        </w:rPr>
        <w:t xml:space="preserve"> </w:t>
      </w:r>
      <w:r>
        <w:rPr>
          <w:sz w:val="20"/>
        </w:rPr>
        <w:t>persons</w:t>
      </w:r>
      <w:r>
        <w:rPr>
          <w:spacing w:val="-1"/>
          <w:sz w:val="20"/>
        </w:rPr>
        <w:t xml:space="preserve"> </w:t>
      </w:r>
      <w:r>
        <w:rPr>
          <w:sz w:val="20"/>
        </w:rPr>
        <w:t>with</w:t>
      </w:r>
      <w:r>
        <w:rPr>
          <w:spacing w:val="-4"/>
          <w:sz w:val="20"/>
        </w:rPr>
        <w:t xml:space="preserve"> </w:t>
      </w:r>
      <w:r>
        <w:rPr>
          <w:sz w:val="20"/>
        </w:rPr>
        <w:t>disability,</w:t>
      </w:r>
      <w:r>
        <w:rPr>
          <w:spacing w:val="-3"/>
          <w:sz w:val="20"/>
        </w:rPr>
        <w:t xml:space="preserve"> </w:t>
      </w:r>
      <w:r>
        <w:rPr>
          <w:sz w:val="20"/>
        </w:rPr>
        <w:t>whose</w:t>
      </w:r>
      <w:r>
        <w:rPr>
          <w:spacing w:val="-2"/>
          <w:sz w:val="20"/>
        </w:rPr>
        <w:t xml:space="preserve"> wisdom</w:t>
      </w:r>
    </w:p>
    <w:p w14:paraId="1090BD70" w14:textId="77777777" w:rsidR="003738E5" w:rsidRDefault="00666668">
      <w:pPr>
        <w:spacing w:before="120"/>
        <w:ind w:left="875"/>
        <w:rPr>
          <w:sz w:val="20"/>
        </w:rPr>
      </w:pPr>
      <w:r>
        <w:rPr>
          <w:sz w:val="20"/>
        </w:rPr>
        <w:t>and</w:t>
      </w:r>
      <w:r>
        <w:rPr>
          <w:spacing w:val="-4"/>
          <w:sz w:val="20"/>
        </w:rPr>
        <w:t xml:space="preserve"> </w:t>
      </w:r>
      <w:r>
        <w:rPr>
          <w:sz w:val="20"/>
        </w:rPr>
        <w:t>lived</w:t>
      </w:r>
      <w:r>
        <w:rPr>
          <w:spacing w:val="-3"/>
          <w:sz w:val="20"/>
        </w:rPr>
        <w:t xml:space="preserve"> </w:t>
      </w:r>
      <w:r>
        <w:rPr>
          <w:sz w:val="20"/>
        </w:rPr>
        <w:t>experience</w:t>
      </w:r>
      <w:r>
        <w:rPr>
          <w:spacing w:val="-2"/>
          <w:sz w:val="20"/>
        </w:rPr>
        <w:t xml:space="preserve"> </w:t>
      </w:r>
      <w:r>
        <w:rPr>
          <w:sz w:val="20"/>
        </w:rPr>
        <w:t>guides</w:t>
      </w:r>
      <w:r>
        <w:rPr>
          <w:spacing w:val="-2"/>
          <w:sz w:val="20"/>
        </w:rPr>
        <w:t xml:space="preserve"> </w:t>
      </w:r>
      <w:r>
        <w:rPr>
          <w:sz w:val="20"/>
        </w:rPr>
        <w:t>our</w:t>
      </w:r>
      <w:r>
        <w:rPr>
          <w:spacing w:val="-2"/>
          <w:sz w:val="20"/>
        </w:rPr>
        <w:t xml:space="preserve"> </w:t>
      </w:r>
      <w:r>
        <w:rPr>
          <w:sz w:val="20"/>
        </w:rPr>
        <w:t>work</w:t>
      </w:r>
      <w:r>
        <w:rPr>
          <w:spacing w:val="-4"/>
          <w:sz w:val="20"/>
        </w:rPr>
        <w:t xml:space="preserve"> </w:t>
      </w:r>
      <w:r>
        <w:rPr>
          <w:sz w:val="20"/>
        </w:rPr>
        <w:t>and</w:t>
      </w:r>
      <w:r>
        <w:rPr>
          <w:spacing w:val="-3"/>
          <w:sz w:val="20"/>
        </w:rPr>
        <w:t xml:space="preserve"> </w:t>
      </w:r>
      <w:r>
        <w:rPr>
          <w:spacing w:val="-2"/>
          <w:sz w:val="20"/>
        </w:rPr>
        <w:t>values.</w:t>
      </w:r>
    </w:p>
    <w:p w14:paraId="1090BD71" w14:textId="77777777" w:rsidR="003738E5" w:rsidRDefault="003738E5">
      <w:pPr>
        <w:pStyle w:val="BodyText"/>
        <w:spacing w:before="118"/>
        <w:rPr>
          <w:sz w:val="20"/>
        </w:rPr>
      </w:pPr>
    </w:p>
    <w:p w14:paraId="1090BD72" w14:textId="77777777" w:rsidR="003738E5" w:rsidRDefault="00666668">
      <w:pPr>
        <w:spacing w:line="364" w:lineRule="auto"/>
        <w:ind w:left="875" w:right="827"/>
        <w:rPr>
          <w:sz w:val="20"/>
        </w:rPr>
      </w:pPr>
      <w:r>
        <w:rPr>
          <w:sz w:val="20"/>
        </w:rPr>
        <w:t>QAI</w:t>
      </w:r>
      <w:r>
        <w:rPr>
          <w:spacing w:val="-4"/>
          <w:sz w:val="20"/>
        </w:rPr>
        <w:t xml:space="preserve"> </w:t>
      </w:r>
      <w:r>
        <w:rPr>
          <w:sz w:val="20"/>
        </w:rPr>
        <w:t>has</w:t>
      </w:r>
      <w:r>
        <w:rPr>
          <w:spacing w:val="-1"/>
          <w:sz w:val="20"/>
        </w:rPr>
        <w:t xml:space="preserve"> </w:t>
      </w:r>
      <w:r>
        <w:rPr>
          <w:sz w:val="20"/>
        </w:rPr>
        <w:t>been</w:t>
      </w:r>
      <w:r>
        <w:rPr>
          <w:spacing w:val="-4"/>
          <w:sz w:val="20"/>
        </w:rPr>
        <w:t xml:space="preserve"> </w:t>
      </w:r>
      <w:r>
        <w:rPr>
          <w:sz w:val="20"/>
        </w:rPr>
        <w:t>engaged</w:t>
      </w:r>
      <w:r>
        <w:rPr>
          <w:spacing w:val="-4"/>
          <w:sz w:val="20"/>
        </w:rPr>
        <w:t xml:space="preserve"> </w:t>
      </w:r>
      <w:r>
        <w:rPr>
          <w:sz w:val="20"/>
        </w:rPr>
        <w:t>in</w:t>
      </w:r>
      <w:r>
        <w:rPr>
          <w:spacing w:val="-4"/>
          <w:sz w:val="20"/>
        </w:rPr>
        <w:t xml:space="preserve"> </w:t>
      </w:r>
      <w:r>
        <w:rPr>
          <w:sz w:val="20"/>
        </w:rPr>
        <w:t>systems</w:t>
      </w:r>
      <w:r>
        <w:rPr>
          <w:spacing w:val="-1"/>
          <w:sz w:val="20"/>
        </w:rPr>
        <w:t xml:space="preserve"> </w:t>
      </w:r>
      <w:r>
        <w:rPr>
          <w:sz w:val="20"/>
        </w:rPr>
        <w:t>advocacy</w:t>
      </w:r>
      <w:r>
        <w:rPr>
          <w:spacing w:val="-4"/>
          <w:sz w:val="20"/>
        </w:rPr>
        <w:t xml:space="preserve"> </w:t>
      </w:r>
      <w:r>
        <w:rPr>
          <w:sz w:val="20"/>
        </w:rPr>
        <w:t>for</w:t>
      </w:r>
      <w:r>
        <w:rPr>
          <w:spacing w:val="-3"/>
          <w:sz w:val="20"/>
        </w:rPr>
        <w:t xml:space="preserve"> </w:t>
      </w:r>
      <w:r>
        <w:rPr>
          <w:sz w:val="20"/>
        </w:rPr>
        <w:t>over</w:t>
      </w:r>
      <w:r>
        <w:rPr>
          <w:spacing w:val="-1"/>
          <w:sz w:val="20"/>
        </w:rPr>
        <w:t xml:space="preserve"> </w:t>
      </w:r>
      <w:r>
        <w:rPr>
          <w:sz w:val="20"/>
        </w:rPr>
        <w:t>thirty-five years,</w:t>
      </w:r>
      <w:r>
        <w:rPr>
          <w:spacing w:val="-3"/>
          <w:sz w:val="20"/>
        </w:rPr>
        <w:t xml:space="preserve"> </w:t>
      </w:r>
      <w:r>
        <w:rPr>
          <w:sz w:val="20"/>
        </w:rPr>
        <w:t>advocating</w:t>
      </w:r>
      <w:r>
        <w:rPr>
          <w:spacing w:val="-3"/>
          <w:sz w:val="20"/>
        </w:rPr>
        <w:t xml:space="preserve"> </w:t>
      </w:r>
      <w:r>
        <w:rPr>
          <w:sz w:val="20"/>
        </w:rPr>
        <w:t>for</w:t>
      </w:r>
      <w:r>
        <w:rPr>
          <w:spacing w:val="-3"/>
          <w:sz w:val="20"/>
        </w:rPr>
        <w:t xml:space="preserve"> </w:t>
      </w:r>
      <w:r>
        <w:rPr>
          <w:sz w:val="20"/>
        </w:rPr>
        <w:t>change</w:t>
      </w:r>
      <w:r>
        <w:rPr>
          <w:spacing w:val="-3"/>
          <w:sz w:val="20"/>
        </w:rPr>
        <w:t xml:space="preserve"> </w:t>
      </w:r>
      <w:r>
        <w:rPr>
          <w:sz w:val="20"/>
        </w:rPr>
        <w:t>through</w:t>
      </w:r>
      <w:r>
        <w:rPr>
          <w:spacing w:val="-4"/>
          <w:sz w:val="20"/>
        </w:rPr>
        <w:t xml:space="preserve"> </w:t>
      </w:r>
      <w:r>
        <w:rPr>
          <w:sz w:val="20"/>
        </w:rPr>
        <w:t>campaigns directed at attitudinal, law and policy reform.</w:t>
      </w:r>
    </w:p>
    <w:p w14:paraId="1090BD73" w14:textId="77777777" w:rsidR="003738E5" w:rsidRDefault="00666668">
      <w:pPr>
        <w:spacing w:before="233" w:line="360" w:lineRule="auto"/>
        <w:ind w:left="875" w:right="911"/>
        <w:rPr>
          <w:sz w:val="20"/>
        </w:rPr>
      </w:pPr>
      <w:r>
        <w:rPr>
          <w:sz w:val="20"/>
        </w:rPr>
        <w:t>QAI</w:t>
      </w:r>
      <w:r>
        <w:rPr>
          <w:spacing w:val="-1"/>
          <w:sz w:val="20"/>
        </w:rPr>
        <w:t xml:space="preserve"> </w:t>
      </w:r>
      <w:r>
        <w:rPr>
          <w:sz w:val="20"/>
        </w:rPr>
        <w:t>also</w:t>
      </w:r>
      <w:r>
        <w:rPr>
          <w:spacing w:val="-1"/>
          <w:sz w:val="20"/>
        </w:rPr>
        <w:t xml:space="preserve"> </w:t>
      </w:r>
      <w:r>
        <w:rPr>
          <w:sz w:val="20"/>
        </w:rPr>
        <w:t>provides individual</w:t>
      </w:r>
      <w:r>
        <w:rPr>
          <w:spacing w:val="-1"/>
          <w:sz w:val="20"/>
        </w:rPr>
        <w:t xml:space="preserve"> </w:t>
      </w:r>
      <w:r>
        <w:rPr>
          <w:sz w:val="20"/>
        </w:rPr>
        <w:t>advocacy</w:t>
      </w:r>
      <w:r>
        <w:rPr>
          <w:spacing w:val="-1"/>
          <w:sz w:val="20"/>
        </w:rPr>
        <w:t xml:space="preserve"> </w:t>
      </w:r>
      <w:r>
        <w:rPr>
          <w:sz w:val="20"/>
        </w:rPr>
        <w:t>services in</w:t>
      </w:r>
      <w:r>
        <w:rPr>
          <w:spacing w:val="-1"/>
          <w:sz w:val="20"/>
        </w:rPr>
        <w:t xml:space="preserve"> </w:t>
      </w:r>
      <w:r>
        <w:rPr>
          <w:sz w:val="20"/>
        </w:rPr>
        <w:t>the areas of</w:t>
      </w:r>
      <w:r>
        <w:rPr>
          <w:spacing w:val="-2"/>
          <w:sz w:val="20"/>
        </w:rPr>
        <w:t xml:space="preserve"> </w:t>
      </w:r>
      <w:r>
        <w:rPr>
          <w:sz w:val="20"/>
        </w:rPr>
        <w:t>human</w:t>
      </w:r>
      <w:r>
        <w:rPr>
          <w:spacing w:val="-1"/>
          <w:sz w:val="20"/>
        </w:rPr>
        <w:t xml:space="preserve"> </w:t>
      </w:r>
      <w:r>
        <w:rPr>
          <w:sz w:val="20"/>
        </w:rPr>
        <w:t>rights, disability</w:t>
      </w:r>
      <w:r>
        <w:rPr>
          <w:spacing w:val="-1"/>
          <w:sz w:val="20"/>
        </w:rPr>
        <w:t xml:space="preserve"> </w:t>
      </w:r>
      <w:r>
        <w:rPr>
          <w:sz w:val="20"/>
        </w:rPr>
        <w:t>discrimination,</w:t>
      </w:r>
      <w:r>
        <w:rPr>
          <w:spacing w:val="-1"/>
          <w:sz w:val="20"/>
        </w:rPr>
        <w:t xml:space="preserve"> </w:t>
      </w:r>
      <w:r>
        <w:rPr>
          <w:sz w:val="20"/>
        </w:rPr>
        <w:t>guardianship and administration, involuntary mental health treatment, criminal justice, NDIS appeals, and non-legal advocacy for</w:t>
      </w:r>
      <w:r>
        <w:rPr>
          <w:spacing w:val="-3"/>
          <w:sz w:val="20"/>
        </w:rPr>
        <w:t xml:space="preserve"> </w:t>
      </w:r>
      <w:r>
        <w:rPr>
          <w:sz w:val="20"/>
        </w:rPr>
        <w:t>young</w:t>
      </w:r>
      <w:r>
        <w:rPr>
          <w:spacing w:val="-3"/>
          <w:sz w:val="20"/>
        </w:rPr>
        <w:t xml:space="preserve"> </w:t>
      </w:r>
      <w:r>
        <w:rPr>
          <w:sz w:val="20"/>
        </w:rPr>
        <w:t>people</w:t>
      </w:r>
      <w:r>
        <w:rPr>
          <w:spacing w:val="-3"/>
          <w:sz w:val="20"/>
        </w:rPr>
        <w:t xml:space="preserve"> </w:t>
      </w:r>
      <w:r>
        <w:rPr>
          <w:sz w:val="20"/>
        </w:rPr>
        <w:t>with</w:t>
      </w:r>
      <w:r>
        <w:rPr>
          <w:spacing w:val="-4"/>
          <w:sz w:val="20"/>
        </w:rPr>
        <w:t xml:space="preserve"> </w:t>
      </w:r>
      <w:r>
        <w:rPr>
          <w:sz w:val="20"/>
        </w:rPr>
        <w:t>disability</w:t>
      </w:r>
      <w:r>
        <w:rPr>
          <w:spacing w:val="-4"/>
          <w:sz w:val="20"/>
        </w:rPr>
        <w:t xml:space="preserve"> </w:t>
      </w:r>
      <w:r>
        <w:rPr>
          <w:sz w:val="20"/>
        </w:rPr>
        <w:t>including</w:t>
      </w:r>
      <w:r>
        <w:rPr>
          <w:spacing w:val="-3"/>
          <w:sz w:val="20"/>
        </w:rPr>
        <w:t xml:space="preserve"> </w:t>
      </w:r>
      <w:r>
        <w:rPr>
          <w:sz w:val="20"/>
        </w:rPr>
        <w:t>in relation to</w:t>
      </w:r>
      <w:r>
        <w:rPr>
          <w:spacing w:val="-4"/>
          <w:sz w:val="20"/>
        </w:rPr>
        <w:t xml:space="preserve"> </w:t>
      </w:r>
      <w:r>
        <w:rPr>
          <w:sz w:val="20"/>
        </w:rPr>
        <w:t>education.</w:t>
      </w:r>
      <w:r>
        <w:rPr>
          <w:spacing w:val="-4"/>
          <w:sz w:val="20"/>
        </w:rPr>
        <w:t xml:space="preserve"> </w:t>
      </w:r>
      <w:r>
        <w:rPr>
          <w:sz w:val="20"/>
        </w:rPr>
        <w:t>Our</w:t>
      </w:r>
      <w:r>
        <w:rPr>
          <w:spacing w:val="-3"/>
          <w:sz w:val="20"/>
        </w:rPr>
        <w:t xml:space="preserve"> </w:t>
      </w:r>
      <w:r>
        <w:rPr>
          <w:sz w:val="20"/>
        </w:rPr>
        <w:t>individual</w:t>
      </w:r>
      <w:r>
        <w:rPr>
          <w:spacing w:val="-4"/>
          <w:sz w:val="20"/>
        </w:rPr>
        <w:t xml:space="preserve"> </w:t>
      </w:r>
      <w:r>
        <w:rPr>
          <w:sz w:val="20"/>
        </w:rPr>
        <w:t>advocacy</w:t>
      </w:r>
      <w:r>
        <w:rPr>
          <w:spacing w:val="-4"/>
          <w:sz w:val="20"/>
        </w:rPr>
        <w:t xml:space="preserve"> </w:t>
      </w:r>
      <w:r>
        <w:rPr>
          <w:sz w:val="20"/>
        </w:rPr>
        <w:t>experience informs</w:t>
      </w:r>
      <w:r>
        <w:rPr>
          <w:spacing w:val="-2"/>
          <w:sz w:val="20"/>
        </w:rPr>
        <w:t xml:space="preserve"> </w:t>
      </w:r>
      <w:r>
        <w:rPr>
          <w:sz w:val="20"/>
        </w:rPr>
        <w:t xml:space="preserve">our understanding and </w:t>
      </w:r>
      <w:proofErr w:type="spellStart"/>
      <w:r>
        <w:rPr>
          <w:sz w:val="20"/>
        </w:rPr>
        <w:t>prioritisation</w:t>
      </w:r>
      <w:proofErr w:type="spellEnd"/>
      <w:r>
        <w:rPr>
          <w:sz w:val="20"/>
        </w:rPr>
        <w:t xml:space="preserve"> of systemic advocacy issues.</w:t>
      </w:r>
    </w:p>
    <w:p w14:paraId="1090BD74" w14:textId="77777777" w:rsidR="003738E5" w:rsidRDefault="00666668">
      <w:pPr>
        <w:spacing w:before="240" w:line="360" w:lineRule="auto"/>
        <w:ind w:left="875" w:right="827"/>
        <w:rPr>
          <w:sz w:val="20"/>
        </w:rPr>
      </w:pPr>
      <w:r>
        <w:rPr>
          <w:sz w:val="20"/>
        </w:rPr>
        <w:t>Since 1 January 2022, QAI has also been funded by the Queensland Government to establish and co-ordinate the Queensland</w:t>
      </w:r>
      <w:r>
        <w:rPr>
          <w:spacing w:val="-4"/>
          <w:sz w:val="20"/>
        </w:rPr>
        <w:t xml:space="preserve"> </w:t>
      </w:r>
      <w:r>
        <w:rPr>
          <w:sz w:val="20"/>
        </w:rPr>
        <w:t>Independent</w:t>
      </w:r>
      <w:r>
        <w:rPr>
          <w:spacing w:val="-5"/>
          <w:sz w:val="20"/>
        </w:rPr>
        <w:t xml:space="preserve"> </w:t>
      </w:r>
      <w:r>
        <w:rPr>
          <w:sz w:val="20"/>
        </w:rPr>
        <w:t>Disability</w:t>
      </w:r>
      <w:r>
        <w:rPr>
          <w:spacing w:val="-4"/>
          <w:sz w:val="20"/>
        </w:rPr>
        <w:t xml:space="preserve"> </w:t>
      </w:r>
      <w:r>
        <w:rPr>
          <w:sz w:val="20"/>
        </w:rPr>
        <w:t>Advocacy</w:t>
      </w:r>
      <w:r>
        <w:rPr>
          <w:spacing w:val="-4"/>
          <w:sz w:val="20"/>
        </w:rPr>
        <w:t xml:space="preserve"> </w:t>
      </w:r>
      <w:r>
        <w:rPr>
          <w:sz w:val="20"/>
        </w:rPr>
        <w:t>Network</w:t>
      </w:r>
      <w:r>
        <w:rPr>
          <w:spacing w:val="-5"/>
          <w:sz w:val="20"/>
        </w:rPr>
        <w:t xml:space="preserve"> </w:t>
      </w:r>
      <w:r>
        <w:rPr>
          <w:sz w:val="20"/>
        </w:rPr>
        <w:t>(QIDAN).</w:t>
      </w:r>
      <w:r>
        <w:rPr>
          <w:spacing w:val="-5"/>
          <w:sz w:val="20"/>
        </w:rPr>
        <w:t xml:space="preserve"> </w:t>
      </w:r>
      <w:r>
        <w:rPr>
          <w:sz w:val="20"/>
        </w:rPr>
        <w:t>QIDAN</w:t>
      </w:r>
      <w:r>
        <w:rPr>
          <w:spacing w:val="-3"/>
          <w:sz w:val="20"/>
        </w:rPr>
        <w:t xml:space="preserve"> </w:t>
      </w:r>
      <w:r>
        <w:rPr>
          <w:sz w:val="20"/>
        </w:rPr>
        <w:t>members</w:t>
      </w:r>
      <w:r>
        <w:rPr>
          <w:spacing w:val="-2"/>
          <w:sz w:val="20"/>
        </w:rPr>
        <w:t xml:space="preserve"> </w:t>
      </w:r>
      <w:r>
        <w:rPr>
          <w:sz w:val="20"/>
        </w:rPr>
        <w:t>work</w:t>
      </w:r>
      <w:r>
        <w:rPr>
          <w:spacing w:val="-5"/>
          <w:sz w:val="20"/>
        </w:rPr>
        <w:t xml:space="preserve"> </w:t>
      </w:r>
      <w:r>
        <w:rPr>
          <w:sz w:val="20"/>
        </w:rPr>
        <w:t>collaboratively</w:t>
      </w:r>
      <w:r>
        <w:rPr>
          <w:spacing w:val="-4"/>
          <w:sz w:val="20"/>
        </w:rPr>
        <w:t xml:space="preserve"> </w:t>
      </w:r>
      <w:r>
        <w:rPr>
          <w:sz w:val="20"/>
        </w:rPr>
        <w:t>to</w:t>
      </w:r>
      <w:r>
        <w:rPr>
          <w:spacing w:val="-4"/>
          <w:sz w:val="20"/>
        </w:rPr>
        <w:t xml:space="preserve"> </w:t>
      </w:r>
      <w:r>
        <w:rPr>
          <w:sz w:val="20"/>
        </w:rPr>
        <w:t>raise</w:t>
      </w:r>
      <w:r>
        <w:rPr>
          <w:spacing w:val="-3"/>
          <w:sz w:val="20"/>
        </w:rPr>
        <w:t xml:space="preserve"> </w:t>
      </w:r>
      <w:r>
        <w:rPr>
          <w:sz w:val="20"/>
        </w:rPr>
        <w:t>the profile of disability advocacy while also working towards attitudinal, policy and legislative change for people with disability in Queensland.</w:t>
      </w:r>
    </w:p>
    <w:p w14:paraId="1090BD75" w14:textId="77777777" w:rsidR="003738E5" w:rsidRDefault="003738E5">
      <w:pPr>
        <w:spacing w:line="360" w:lineRule="auto"/>
        <w:rPr>
          <w:sz w:val="20"/>
        </w:rPr>
        <w:sectPr w:rsidR="003738E5">
          <w:footerReference w:type="default" r:id="rId12"/>
          <w:pgSz w:w="11900" w:h="16840"/>
          <w:pgMar w:top="1360" w:right="440" w:bottom="880" w:left="400" w:header="0" w:footer="697" w:gutter="0"/>
          <w:pgNumType w:start="2"/>
          <w:cols w:space="720"/>
        </w:sectPr>
      </w:pPr>
    </w:p>
    <w:p w14:paraId="1090BD76" w14:textId="77777777" w:rsidR="003738E5" w:rsidRDefault="00666668">
      <w:pPr>
        <w:spacing w:before="81"/>
        <w:ind w:left="875"/>
        <w:rPr>
          <w:b/>
          <w:sz w:val="32"/>
        </w:rPr>
      </w:pPr>
      <w:r>
        <w:rPr>
          <w:b/>
          <w:color w:val="333333"/>
          <w:spacing w:val="-2"/>
          <w:sz w:val="32"/>
        </w:rPr>
        <w:lastRenderedPageBreak/>
        <w:t>Introduction</w:t>
      </w:r>
    </w:p>
    <w:p w14:paraId="1090BD77" w14:textId="77777777" w:rsidR="003738E5" w:rsidRDefault="003738E5">
      <w:pPr>
        <w:pStyle w:val="BodyText"/>
        <w:spacing w:before="43"/>
        <w:rPr>
          <w:b/>
          <w:sz w:val="32"/>
        </w:rPr>
      </w:pPr>
    </w:p>
    <w:p w14:paraId="1090BD78" w14:textId="77777777" w:rsidR="003738E5" w:rsidRDefault="00666668">
      <w:pPr>
        <w:spacing w:before="1" w:line="360" w:lineRule="auto"/>
        <w:ind w:left="875" w:right="827"/>
      </w:pPr>
      <w:r>
        <w:t>Thank you for the opportunity to make written submissions in relation to Stage 1 of the reforms recommended</w:t>
      </w:r>
      <w:r>
        <w:rPr>
          <w:spacing w:val="-4"/>
        </w:rPr>
        <w:t xml:space="preserve"> </w:t>
      </w:r>
      <w:r>
        <w:t>in</w:t>
      </w:r>
      <w:r>
        <w:rPr>
          <w:spacing w:val="-4"/>
        </w:rPr>
        <w:t xml:space="preserve"> </w:t>
      </w:r>
      <w:r>
        <w:t>the</w:t>
      </w:r>
      <w:r>
        <w:rPr>
          <w:spacing w:val="-3"/>
        </w:rPr>
        <w:t xml:space="preserve"> </w:t>
      </w:r>
      <w:r>
        <w:t>Building</w:t>
      </w:r>
      <w:r>
        <w:rPr>
          <w:spacing w:val="-3"/>
        </w:rPr>
        <w:t xml:space="preserve"> </w:t>
      </w:r>
      <w:r>
        <w:t>Belonging:</w:t>
      </w:r>
      <w:r>
        <w:rPr>
          <w:spacing w:val="-3"/>
        </w:rPr>
        <w:t xml:space="preserve"> </w:t>
      </w:r>
      <w:r>
        <w:t>Review</w:t>
      </w:r>
      <w:r>
        <w:rPr>
          <w:spacing w:val="-6"/>
        </w:rPr>
        <w:t xml:space="preserve"> </w:t>
      </w:r>
      <w:r>
        <w:t>of</w:t>
      </w:r>
      <w:r>
        <w:rPr>
          <w:spacing w:val="-6"/>
        </w:rPr>
        <w:t xml:space="preserve"> </w:t>
      </w:r>
      <w:r>
        <w:t>Queensland's</w:t>
      </w:r>
      <w:r>
        <w:rPr>
          <w:spacing w:val="-5"/>
        </w:rPr>
        <w:t xml:space="preserve"> </w:t>
      </w:r>
      <w:r>
        <w:t>Anti-Discrimination</w:t>
      </w:r>
      <w:r>
        <w:rPr>
          <w:spacing w:val="-4"/>
        </w:rPr>
        <w:t xml:space="preserve"> </w:t>
      </w:r>
      <w:r>
        <w:t>1991</w:t>
      </w:r>
      <w:r>
        <w:rPr>
          <w:spacing w:val="-5"/>
        </w:rPr>
        <w:t xml:space="preserve"> </w:t>
      </w:r>
      <w:r>
        <w:t>Report</w:t>
      </w:r>
      <w:r>
        <w:rPr>
          <w:spacing w:val="-2"/>
        </w:rPr>
        <w:t xml:space="preserve"> </w:t>
      </w:r>
      <w:r>
        <w:t xml:space="preserve">(July 2022) (the </w:t>
      </w:r>
      <w:r>
        <w:rPr>
          <w:b/>
          <w:i/>
        </w:rPr>
        <w:t>Building Belonging Report</w:t>
      </w:r>
      <w:r>
        <w:t xml:space="preserve">), as provided for in the </w:t>
      </w:r>
      <w:r>
        <w:rPr>
          <w:i/>
        </w:rPr>
        <w:t xml:space="preserve">Respect at Work Bill and Other Matters Amendment Bill (2024) </w:t>
      </w:r>
      <w:r>
        <w:t xml:space="preserve">(the </w:t>
      </w:r>
      <w:r>
        <w:rPr>
          <w:b/>
        </w:rPr>
        <w:t>Bill</w:t>
      </w:r>
      <w:r>
        <w:t>).</w:t>
      </w:r>
    </w:p>
    <w:p w14:paraId="1090BD79" w14:textId="77777777" w:rsidR="003738E5" w:rsidRDefault="00666668">
      <w:pPr>
        <w:pStyle w:val="BodyText"/>
        <w:spacing w:before="239" w:line="360" w:lineRule="auto"/>
        <w:ind w:left="875" w:right="827"/>
      </w:pPr>
      <w:r>
        <w:t>QAI expresses disappointment that the implementation of the vitally needed reforms outlined in the Building Belonging Report have been split into two stages. Improvements elevating protections for one attribute (sex) above others is a splintered approach and lacks cohesiveness. QAI and other community organisations and individuals have spent many hours preparing submissions to the Building Belonging Report</w:t>
      </w:r>
      <w:r>
        <w:rPr>
          <w:spacing w:val="-2"/>
        </w:rPr>
        <w:t xml:space="preserve"> </w:t>
      </w:r>
      <w:r>
        <w:t>and</w:t>
      </w:r>
      <w:r>
        <w:rPr>
          <w:spacing w:val="-3"/>
        </w:rPr>
        <w:t xml:space="preserve"> </w:t>
      </w:r>
      <w:r>
        <w:t>a</w:t>
      </w:r>
      <w:r>
        <w:rPr>
          <w:spacing w:val="-4"/>
        </w:rPr>
        <w:t xml:space="preserve"> </w:t>
      </w:r>
      <w:r>
        <w:t>subsequent</w:t>
      </w:r>
      <w:r>
        <w:rPr>
          <w:spacing w:val="-3"/>
        </w:rPr>
        <w:t xml:space="preserve"> </w:t>
      </w:r>
      <w:r>
        <w:t>draft</w:t>
      </w:r>
      <w:r>
        <w:rPr>
          <w:spacing w:val="-1"/>
        </w:rPr>
        <w:t xml:space="preserve"> </w:t>
      </w:r>
      <w:r>
        <w:rPr>
          <w:i/>
        </w:rPr>
        <w:t>Anti-Discrimination Bill</w:t>
      </w:r>
      <w:r>
        <w:rPr>
          <w:i/>
          <w:spacing w:val="-4"/>
        </w:rPr>
        <w:t xml:space="preserve"> </w:t>
      </w:r>
      <w:r>
        <w:rPr>
          <w:i/>
        </w:rPr>
        <w:t>2024</w:t>
      </w:r>
      <w:r>
        <w:rPr>
          <w:i/>
          <w:spacing w:val="-4"/>
        </w:rPr>
        <w:t xml:space="preserve"> </w:t>
      </w:r>
      <w:r>
        <w:t>that</w:t>
      </w:r>
      <w:r>
        <w:rPr>
          <w:spacing w:val="-2"/>
        </w:rPr>
        <w:t xml:space="preserve"> </w:t>
      </w:r>
      <w:r>
        <w:t>the</w:t>
      </w:r>
      <w:r>
        <w:rPr>
          <w:spacing w:val="-3"/>
        </w:rPr>
        <w:t xml:space="preserve"> </w:t>
      </w:r>
      <w:r>
        <w:t>Department</w:t>
      </w:r>
      <w:r>
        <w:rPr>
          <w:spacing w:val="-2"/>
        </w:rPr>
        <w:t xml:space="preserve"> </w:t>
      </w:r>
      <w:r>
        <w:t>of</w:t>
      </w:r>
      <w:r>
        <w:rPr>
          <w:spacing w:val="-6"/>
        </w:rPr>
        <w:t xml:space="preserve"> </w:t>
      </w:r>
      <w:r>
        <w:t>Justice</w:t>
      </w:r>
      <w:r>
        <w:rPr>
          <w:spacing w:val="-3"/>
        </w:rPr>
        <w:t xml:space="preserve"> </w:t>
      </w:r>
      <w:r>
        <w:t>and</w:t>
      </w:r>
      <w:r>
        <w:rPr>
          <w:spacing w:val="-4"/>
        </w:rPr>
        <w:t xml:space="preserve"> </w:t>
      </w:r>
      <w:r>
        <w:t>Attorney General (</w:t>
      </w:r>
      <w:r>
        <w:rPr>
          <w:b/>
        </w:rPr>
        <w:t>DJAG</w:t>
      </w:r>
      <w:r>
        <w:t xml:space="preserve">) released earlier this year. In our view, the </w:t>
      </w:r>
      <w:proofErr w:type="spellStart"/>
      <w:r>
        <w:t>culminatin</w:t>
      </w:r>
      <w:proofErr w:type="spellEnd"/>
      <w:r>
        <w:t xml:space="preserve"> of these extensive consultations </w:t>
      </w:r>
      <w:proofErr w:type="gramStart"/>
      <w:r>
        <w:t>represent</w:t>
      </w:r>
      <w:proofErr w:type="gramEnd"/>
      <w:r>
        <w:t xml:space="preserve"> what Queenslanders see as respect in our workplaces and in public life more broadly.</w:t>
      </w:r>
    </w:p>
    <w:p w14:paraId="1090BD7A" w14:textId="77777777" w:rsidR="003738E5" w:rsidRDefault="00666668">
      <w:pPr>
        <w:pStyle w:val="BodyText"/>
        <w:spacing w:before="241" w:line="360" w:lineRule="auto"/>
        <w:ind w:left="875" w:right="827"/>
      </w:pPr>
      <w:r>
        <w:t xml:space="preserve">QAI is nevertheless supportive of the changes proposed in this Bill, which </w:t>
      </w:r>
      <w:proofErr w:type="gramStart"/>
      <w:r>
        <w:t>implement</w:t>
      </w:r>
      <w:proofErr w:type="gramEnd"/>
      <w:r>
        <w:t xml:space="preserve"> some of the Building</w:t>
      </w:r>
      <w:r>
        <w:rPr>
          <w:spacing w:val="-2"/>
        </w:rPr>
        <w:t xml:space="preserve"> </w:t>
      </w:r>
      <w:r>
        <w:t>Belonging</w:t>
      </w:r>
      <w:r>
        <w:rPr>
          <w:spacing w:val="-1"/>
        </w:rPr>
        <w:t xml:space="preserve"> </w:t>
      </w:r>
      <w:r>
        <w:t>Report</w:t>
      </w:r>
      <w:r>
        <w:rPr>
          <w:spacing w:val="-2"/>
        </w:rPr>
        <w:t xml:space="preserve"> </w:t>
      </w:r>
      <w:r>
        <w:t>reforms.</w:t>
      </w:r>
      <w:r>
        <w:rPr>
          <w:spacing w:val="-3"/>
        </w:rPr>
        <w:t xml:space="preserve"> </w:t>
      </w:r>
      <w:r>
        <w:t>The</w:t>
      </w:r>
      <w:r>
        <w:rPr>
          <w:spacing w:val="-3"/>
        </w:rPr>
        <w:t xml:space="preserve"> </w:t>
      </w:r>
      <w:r>
        <w:t>Bill represents</w:t>
      </w:r>
      <w:r>
        <w:rPr>
          <w:spacing w:val="-5"/>
        </w:rPr>
        <w:t xml:space="preserve"> </w:t>
      </w:r>
      <w:r>
        <w:t>a step</w:t>
      </w:r>
      <w:r>
        <w:rPr>
          <w:spacing w:val="-4"/>
        </w:rPr>
        <w:t xml:space="preserve"> </w:t>
      </w:r>
      <w:r>
        <w:t>closer</w:t>
      </w:r>
      <w:r>
        <w:rPr>
          <w:spacing w:val="-5"/>
        </w:rPr>
        <w:t xml:space="preserve"> </w:t>
      </w:r>
      <w:r>
        <w:t>to</w:t>
      </w:r>
      <w:r>
        <w:rPr>
          <w:spacing w:val="-4"/>
        </w:rPr>
        <w:t xml:space="preserve"> </w:t>
      </w:r>
      <w:r>
        <w:t>a</w:t>
      </w:r>
      <w:r>
        <w:rPr>
          <w:spacing w:val="-1"/>
        </w:rPr>
        <w:t xml:space="preserve"> </w:t>
      </w:r>
      <w:r>
        <w:t>society</w:t>
      </w:r>
      <w:r>
        <w:rPr>
          <w:spacing w:val="-3"/>
        </w:rPr>
        <w:t xml:space="preserve"> </w:t>
      </w:r>
      <w:r>
        <w:t>where</w:t>
      </w:r>
      <w:r>
        <w:rPr>
          <w:spacing w:val="-3"/>
        </w:rPr>
        <w:t xml:space="preserve"> </w:t>
      </w:r>
      <w:r>
        <w:t>we</w:t>
      </w:r>
      <w:r>
        <w:rPr>
          <w:spacing w:val="-3"/>
        </w:rPr>
        <w:t xml:space="preserve"> </w:t>
      </w:r>
      <w:r>
        <w:t>are</w:t>
      </w:r>
      <w:r>
        <w:rPr>
          <w:spacing w:val="-3"/>
        </w:rPr>
        <w:t xml:space="preserve"> </w:t>
      </w:r>
      <w:r>
        <w:t>free</w:t>
      </w:r>
      <w:r>
        <w:rPr>
          <w:spacing w:val="-3"/>
        </w:rPr>
        <w:t xml:space="preserve"> </w:t>
      </w:r>
      <w:r>
        <w:t>and equal.</w:t>
      </w:r>
      <w:r>
        <w:rPr>
          <w:spacing w:val="40"/>
        </w:rPr>
        <w:t xml:space="preserve"> </w:t>
      </w:r>
      <w:r>
        <w:t xml:space="preserve">We hope that Stage 2 of the reforms will not be far behind and that the </w:t>
      </w:r>
      <w:proofErr w:type="spellStart"/>
      <w:r>
        <w:t>modernisation</w:t>
      </w:r>
      <w:proofErr w:type="spellEnd"/>
      <w:r>
        <w:t xml:space="preserve"> of discrimination law in Queensland is completed in a timely manner.</w:t>
      </w:r>
    </w:p>
    <w:p w14:paraId="1090BD7B" w14:textId="77777777" w:rsidR="003738E5" w:rsidRDefault="00666668">
      <w:pPr>
        <w:pStyle w:val="BodyText"/>
        <w:spacing w:before="244" w:line="360" w:lineRule="auto"/>
        <w:ind w:left="875" w:right="1045"/>
        <w:jc w:val="both"/>
      </w:pPr>
      <w:r>
        <w:t>QAI’s</w:t>
      </w:r>
      <w:r>
        <w:rPr>
          <w:spacing w:val="-1"/>
        </w:rPr>
        <w:t xml:space="preserve"> </w:t>
      </w:r>
      <w:r>
        <w:t>submission recommends minor</w:t>
      </w:r>
      <w:r>
        <w:rPr>
          <w:spacing w:val="-1"/>
        </w:rPr>
        <w:t xml:space="preserve"> </w:t>
      </w:r>
      <w:r>
        <w:t>amendments</w:t>
      </w:r>
      <w:r>
        <w:rPr>
          <w:spacing w:val="-1"/>
        </w:rPr>
        <w:t xml:space="preserve"> </w:t>
      </w:r>
      <w:r>
        <w:t>to the Bill that would ensure consistency between federal</w:t>
      </w:r>
      <w:r>
        <w:rPr>
          <w:spacing w:val="-4"/>
        </w:rPr>
        <w:t xml:space="preserve"> </w:t>
      </w:r>
      <w:r>
        <w:t>and</w:t>
      </w:r>
      <w:r>
        <w:rPr>
          <w:spacing w:val="-5"/>
        </w:rPr>
        <w:t xml:space="preserve"> </w:t>
      </w:r>
      <w:r>
        <w:t>state</w:t>
      </w:r>
      <w:r>
        <w:rPr>
          <w:spacing w:val="-3"/>
        </w:rPr>
        <w:t xml:space="preserve"> </w:t>
      </w:r>
      <w:r>
        <w:t>anti-discrimination</w:t>
      </w:r>
      <w:r>
        <w:rPr>
          <w:spacing w:val="-4"/>
        </w:rPr>
        <w:t xml:space="preserve"> </w:t>
      </w:r>
      <w:r>
        <w:t>legislation.</w:t>
      </w:r>
      <w:r>
        <w:rPr>
          <w:spacing w:val="-4"/>
        </w:rPr>
        <w:t xml:space="preserve"> </w:t>
      </w:r>
      <w:r>
        <w:t>These</w:t>
      </w:r>
      <w:r>
        <w:rPr>
          <w:spacing w:val="-3"/>
        </w:rPr>
        <w:t xml:space="preserve"> </w:t>
      </w:r>
      <w:r>
        <w:t>recommendations</w:t>
      </w:r>
      <w:r>
        <w:rPr>
          <w:spacing w:val="-5"/>
        </w:rPr>
        <w:t xml:space="preserve"> </w:t>
      </w:r>
      <w:r>
        <w:t>are</w:t>
      </w:r>
      <w:r>
        <w:rPr>
          <w:spacing w:val="-3"/>
        </w:rPr>
        <w:t xml:space="preserve"> </w:t>
      </w:r>
      <w:r>
        <w:t>contained</w:t>
      </w:r>
      <w:r>
        <w:rPr>
          <w:spacing w:val="-4"/>
        </w:rPr>
        <w:t xml:space="preserve"> </w:t>
      </w:r>
      <w:r>
        <w:t>in</w:t>
      </w:r>
      <w:r>
        <w:rPr>
          <w:spacing w:val="-4"/>
        </w:rPr>
        <w:t xml:space="preserve"> </w:t>
      </w:r>
      <w:r>
        <w:t>Section</w:t>
      </w:r>
      <w:r>
        <w:rPr>
          <w:spacing w:val="-4"/>
        </w:rPr>
        <w:t xml:space="preserve"> </w:t>
      </w:r>
      <w:r>
        <w:t>1</w:t>
      </w:r>
      <w:r>
        <w:rPr>
          <w:spacing w:val="-5"/>
        </w:rPr>
        <w:t xml:space="preserve"> </w:t>
      </w:r>
      <w:r>
        <w:t>of the submission.</w:t>
      </w:r>
    </w:p>
    <w:p w14:paraId="1090BD7C" w14:textId="77777777" w:rsidR="003738E5" w:rsidRDefault="00666668">
      <w:pPr>
        <w:pStyle w:val="BodyText"/>
        <w:spacing w:before="237" w:line="362" w:lineRule="auto"/>
        <w:ind w:left="875" w:right="976"/>
        <w:jc w:val="both"/>
      </w:pPr>
      <w:r>
        <w:t>QAI’s</w:t>
      </w:r>
      <w:r>
        <w:rPr>
          <w:spacing w:val="-4"/>
        </w:rPr>
        <w:t xml:space="preserve"> </w:t>
      </w:r>
      <w:r>
        <w:t>submission</w:t>
      </w:r>
      <w:r>
        <w:rPr>
          <w:spacing w:val="-4"/>
        </w:rPr>
        <w:t xml:space="preserve"> </w:t>
      </w:r>
      <w:r>
        <w:t>also</w:t>
      </w:r>
      <w:r>
        <w:rPr>
          <w:spacing w:val="-3"/>
        </w:rPr>
        <w:t xml:space="preserve"> </w:t>
      </w:r>
      <w:r>
        <w:t>highlights</w:t>
      </w:r>
      <w:r>
        <w:rPr>
          <w:spacing w:val="-3"/>
        </w:rPr>
        <w:t xml:space="preserve"> </w:t>
      </w:r>
      <w:r>
        <w:t>the</w:t>
      </w:r>
      <w:r>
        <w:rPr>
          <w:spacing w:val="-3"/>
        </w:rPr>
        <w:t xml:space="preserve"> </w:t>
      </w:r>
      <w:r>
        <w:t>changes</w:t>
      </w:r>
      <w:r>
        <w:rPr>
          <w:spacing w:val="-4"/>
        </w:rPr>
        <w:t xml:space="preserve"> </w:t>
      </w:r>
      <w:r>
        <w:t>that</w:t>
      </w:r>
      <w:r>
        <w:rPr>
          <w:spacing w:val="-1"/>
        </w:rPr>
        <w:t xml:space="preserve"> </w:t>
      </w:r>
      <w:r>
        <w:t>are</w:t>
      </w:r>
      <w:r>
        <w:rPr>
          <w:spacing w:val="-3"/>
        </w:rPr>
        <w:t xml:space="preserve"> </w:t>
      </w:r>
      <w:r>
        <w:t>welcome,</w:t>
      </w:r>
      <w:r>
        <w:rPr>
          <w:spacing w:val="-2"/>
        </w:rPr>
        <w:t xml:space="preserve"> </w:t>
      </w:r>
      <w:r>
        <w:t>and</w:t>
      </w:r>
      <w:r>
        <w:rPr>
          <w:spacing w:val="-4"/>
        </w:rPr>
        <w:t xml:space="preserve"> </w:t>
      </w:r>
      <w:r>
        <w:t>which</w:t>
      </w:r>
      <w:r>
        <w:rPr>
          <w:spacing w:val="-4"/>
        </w:rPr>
        <w:t xml:space="preserve"> </w:t>
      </w:r>
      <w:r>
        <w:t>improve</w:t>
      </w:r>
      <w:r>
        <w:rPr>
          <w:spacing w:val="-3"/>
        </w:rPr>
        <w:t xml:space="preserve"> </w:t>
      </w:r>
      <w:r>
        <w:t>the</w:t>
      </w:r>
      <w:r>
        <w:rPr>
          <w:spacing w:val="-3"/>
        </w:rPr>
        <w:t xml:space="preserve"> </w:t>
      </w:r>
      <w:r>
        <w:t>rights</w:t>
      </w:r>
      <w:r>
        <w:rPr>
          <w:spacing w:val="-5"/>
        </w:rPr>
        <w:t xml:space="preserve"> </w:t>
      </w:r>
      <w:r>
        <w:t>of</w:t>
      </w:r>
      <w:r>
        <w:rPr>
          <w:spacing w:val="-1"/>
        </w:rPr>
        <w:t xml:space="preserve"> </w:t>
      </w:r>
      <w:r>
        <w:t>people with disability in Queensland. This analysis is provided in the table in Section 2 of the submission.</w:t>
      </w:r>
    </w:p>
    <w:p w14:paraId="1090BD7D" w14:textId="77777777" w:rsidR="003738E5" w:rsidRDefault="003738E5">
      <w:pPr>
        <w:spacing w:line="362" w:lineRule="auto"/>
        <w:jc w:val="both"/>
        <w:sectPr w:rsidR="003738E5">
          <w:pgSz w:w="11900" w:h="16840"/>
          <w:pgMar w:top="1360" w:right="440" w:bottom="880" w:left="400" w:header="0" w:footer="697" w:gutter="0"/>
          <w:cols w:space="720"/>
        </w:sectPr>
      </w:pPr>
    </w:p>
    <w:p w14:paraId="1090BD7E" w14:textId="77777777" w:rsidR="003738E5" w:rsidRDefault="00666668">
      <w:pPr>
        <w:spacing w:before="81"/>
        <w:ind w:left="875"/>
        <w:rPr>
          <w:b/>
          <w:sz w:val="32"/>
        </w:rPr>
      </w:pPr>
      <w:r>
        <w:rPr>
          <w:b/>
          <w:color w:val="333333"/>
          <w:sz w:val="32"/>
        </w:rPr>
        <w:lastRenderedPageBreak/>
        <w:t>Section</w:t>
      </w:r>
      <w:r>
        <w:rPr>
          <w:b/>
          <w:color w:val="333333"/>
          <w:spacing w:val="-5"/>
          <w:sz w:val="32"/>
        </w:rPr>
        <w:t xml:space="preserve"> </w:t>
      </w:r>
      <w:r>
        <w:rPr>
          <w:b/>
          <w:color w:val="333333"/>
          <w:sz w:val="32"/>
        </w:rPr>
        <w:t>1</w:t>
      </w:r>
      <w:r>
        <w:rPr>
          <w:b/>
          <w:color w:val="333333"/>
          <w:spacing w:val="-3"/>
          <w:sz w:val="32"/>
        </w:rPr>
        <w:t xml:space="preserve"> </w:t>
      </w:r>
      <w:r>
        <w:rPr>
          <w:b/>
          <w:color w:val="333333"/>
          <w:sz w:val="32"/>
        </w:rPr>
        <w:t>-</w:t>
      </w:r>
      <w:r>
        <w:rPr>
          <w:b/>
          <w:color w:val="333333"/>
          <w:spacing w:val="-1"/>
          <w:sz w:val="32"/>
        </w:rPr>
        <w:t xml:space="preserve"> </w:t>
      </w:r>
      <w:r>
        <w:rPr>
          <w:b/>
          <w:color w:val="333333"/>
          <w:sz w:val="32"/>
        </w:rPr>
        <w:t xml:space="preserve">Amendments </w:t>
      </w:r>
      <w:r>
        <w:rPr>
          <w:b/>
          <w:color w:val="333333"/>
          <w:spacing w:val="-2"/>
          <w:sz w:val="32"/>
        </w:rPr>
        <w:t>required</w:t>
      </w:r>
    </w:p>
    <w:p w14:paraId="1090BD7F" w14:textId="77777777" w:rsidR="003738E5" w:rsidRDefault="003738E5">
      <w:pPr>
        <w:pStyle w:val="BodyText"/>
        <w:spacing w:before="36"/>
        <w:rPr>
          <w:b/>
          <w:sz w:val="32"/>
        </w:rPr>
      </w:pPr>
    </w:p>
    <w:p w14:paraId="1090BD80" w14:textId="77777777" w:rsidR="003738E5" w:rsidRDefault="00666668">
      <w:pPr>
        <w:pStyle w:val="ListParagraph"/>
        <w:numPr>
          <w:ilvl w:val="1"/>
          <w:numId w:val="4"/>
        </w:numPr>
        <w:tabs>
          <w:tab w:val="left" w:pos="1585"/>
        </w:tabs>
        <w:ind w:left="1585" w:hanging="710"/>
        <w:rPr>
          <w:b/>
          <w:sz w:val="21"/>
        </w:rPr>
      </w:pPr>
      <w:r>
        <w:rPr>
          <w:b/>
          <w:sz w:val="21"/>
        </w:rPr>
        <w:t>Eliminate</w:t>
      </w:r>
      <w:r>
        <w:rPr>
          <w:b/>
          <w:spacing w:val="-6"/>
          <w:sz w:val="21"/>
        </w:rPr>
        <w:t xml:space="preserve"> </w:t>
      </w:r>
      <w:r>
        <w:rPr>
          <w:b/>
          <w:sz w:val="21"/>
        </w:rPr>
        <w:t>sex</w:t>
      </w:r>
      <w:r>
        <w:rPr>
          <w:b/>
          <w:spacing w:val="-4"/>
          <w:sz w:val="21"/>
        </w:rPr>
        <w:t xml:space="preserve"> </w:t>
      </w:r>
      <w:r>
        <w:rPr>
          <w:b/>
          <w:sz w:val="21"/>
        </w:rPr>
        <w:t>discrimination</w:t>
      </w:r>
      <w:r>
        <w:rPr>
          <w:b/>
          <w:spacing w:val="3"/>
          <w:sz w:val="21"/>
        </w:rPr>
        <w:t xml:space="preserve"> </w:t>
      </w:r>
      <w:r>
        <w:rPr>
          <w:b/>
          <w:sz w:val="21"/>
        </w:rPr>
        <w:t>by</w:t>
      </w:r>
      <w:r>
        <w:rPr>
          <w:b/>
          <w:spacing w:val="-3"/>
          <w:sz w:val="21"/>
        </w:rPr>
        <w:t xml:space="preserve"> </w:t>
      </w:r>
      <w:r>
        <w:rPr>
          <w:b/>
          <w:sz w:val="21"/>
        </w:rPr>
        <w:t>amending</w:t>
      </w:r>
      <w:r>
        <w:rPr>
          <w:b/>
          <w:spacing w:val="-5"/>
          <w:sz w:val="21"/>
        </w:rPr>
        <w:t xml:space="preserve"> </w:t>
      </w:r>
      <w:r>
        <w:rPr>
          <w:b/>
          <w:sz w:val="21"/>
        </w:rPr>
        <w:t>definitions</w:t>
      </w:r>
      <w:r>
        <w:rPr>
          <w:b/>
          <w:spacing w:val="-4"/>
          <w:sz w:val="21"/>
        </w:rPr>
        <w:t xml:space="preserve"> </w:t>
      </w:r>
      <w:r>
        <w:rPr>
          <w:b/>
          <w:sz w:val="21"/>
        </w:rPr>
        <w:t>of</w:t>
      </w:r>
      <w:r>
        <w:rPr>
          <w:b/>
          <w:spacing w:val="-1"/>
          <w:sz w:val="21"/>
        </w:rPr>
        <w:t xml:space="preserve"> </w:t>
      </w:r>
      <w:r>
        <w:rPr>
          <w:b/>
          <w:spacing w:val="-2"/>
          <w:sz w:val="21"/>
        </w:rPr>
        <w:t>discrimination</w:t>
      </w:r>
    </w:p>
    <w:p w14:paraId="1090BD81" w14:textId="77777777" w:rsidR="003738E5" w:rsidRDefault="003738E5">
      <w:pPr>
        <w:pStyle w:val="BodyText"/>
        <w:spacing w:before="200"/>
        <w:rPr>
          <w:rFonts w:ascii="Arial"/>
          <w:b/>
          <w:sz w:val="21"/>
        </w:rPr>
      </w:pPr>
    </w:p>
    <w:p w14:paraId="1090BD82" w14:textId="77777777" w:rsidR="003738E5" w:rsidRDefault="00666668">
      <w:pPr>
        <w:pStyle w:val="BodyText"/>
        <w:spacing w:line="360" w:lineRule="auto"/>
        <w:ind w:left="875" w:right="827"/>
      </w:pPr>
      <w:r>
        <w:t>Much</w:t>
      </w:r>
      <w:r>
        <w:rPr>
          <w:spacing w:val="-3"/>
        </w:rPr>
        <w:t xml:space="preserve"> </w:t>
      </w:r>
      <w:r>
        <w:t>of</w:t>
      </w:r>
      <w:r>
        <w:rPr>
          <w:spacing w:val="-5"/>
        </w:rPr>
        <w:t xml:space="preserve"> </w:t>
      </w:r>
      <w:r>
        <w:t>the</w:t>
      </w:r>
      <w:r>
        <w:rPr>
          <w:spacing w:val="-2"/>
        </w:rPr>
        <w:t xml:space="preserve"> </w:t>
      </w:r>
      <w:r>
        <w:t>Bill</w:t>
      </w:r>
      <w:r>
        <w:rPr>
          <w:spacing w:val="-2"/>
        </w:rPr>
        <w:t xml:space="preserve"> </w:t>
      </w:r>
      <w:r>
        <w:t>aims</w:t>
      </w:r>
      <w:r>
        <w:rPr>
          <w:spacing w:val="-4"/>
        </w:rPr>
        <w:t xml:space="preserve"> </w:t>
      </w:r>
      <w:r>
        <w:t>to</w:t>
      </w:r>
      <w:r>
        <w:rPr>
          <w:spacing w:val="-3"/>
        </w:rPr>
        <w:t xml:space="preserve"> </w:t>
      </w:r>
      <w:r>
        <w:t>improve</w:t>
      </w:r>
      <w:r>
        <w:rPr>
          <w:spacing w:val="-2"/>
        </w:rPr>
        <w:t xml:space="preserve"> </w:t>
      </w:r>
      <w:r>
        <w:t>protections</w:t>
      </w:r>
      <w:r>
        <w:rPr>
          <w:spacing w:val="-4"/>
        </w:rPr>
        <w:t xml:space="preserve"> </w:t>
      </w:r>
      <w:proofErr w:type="gramStart"/>
      <w:r>
        <w:t>on</w:t>
      </w:r>
      <w:r>
        <w:rPr>
          <w:spacing w:val="-3"/>
        </w:rPr>
        <w:t xml:space="preserve"> </w:t>
      </w:r>
      <w:r>
        <w:t>the</w:t>
      </w:r>
      <w:r>
        <w:rPr>
          <w:spacing w:val="-2"/>
        </w:rPr>
        <w:t xml:space="preserve"> </w:t>
      </w:r>
      <w:r>
        <w:t>basis of</w:t>
      </w:r>
      <w:proofErr w:type="gramEnd"/>
      <w:r>
        <w:rPr>
          <w:spacing w:val="-5"/>
        </w:rPr>
        <w:t xml:space="preserve"> </w:t>
      </w:r>
      <w:r>
        <w:t>sex,</w:t>
      </w:r>
      <w:r>
        <w:rPr>
          <w:spacing w:val="-2"/>
        </w:rPr>
        <w:t xml:space="preserve"> </w:t>
      </w:r>
      <w:r>
        <w:t>including</w:t>
      </w:r>
      <w:r>
        <w:rPr>
          <w:spacing w:val="-2"/>
        </w:rPr>
        <w:t xml:space="preserve"> </w:t>
      </w:r>
      <w:r>
        <w:t>enhancing</w:t>
      </w:r>
      <w:r>
        <w:rPr>
          <w:spacing w:val="-1"/>
        </w:rPr>
        <w:t xml:space="preserve"> </w:t>
      </w:r>
      <w:r>
        <w:t>protections</w:t>
      </w:r>
      <w:r>
        <w:rPr>
          <w:spacing w:val="-4"/>
        </w:rPr>
        <w:t xml:space="preserve"> </w:t>
      </w:r>
      <w:r>
        <w:t>against discrimination. In addition to gender-based discrimination, women with disabilities also face disability- based</w:t>
      </w:r>
      <w:r>
        <w:rPr>
          <w:spacing w:val="-2"/>
        </w:rPr>
        <w:t xml:space="preserve"> </w:t>
      </w:r>
      <w:r>
        <w:t>discrimination</w:t>
      </w:r>
      <w:r>
        <w:rPr>
          <w:spacing w:val="-2"/>
        </w:rPr>
        <w:t xml:space="preserve"> </w:t>
      </w:r>
      <w:r>
        <w:t>in</w:t>
      </w:r>
      <w:r>
        <w:rPr>
          <w:spacing w:val="-2"/>
        </w:rPr>
        <w:t xml:space="preserve"> </w:t>
      </w:r>
      <w:r>
        <w:t>the</w:t>
      </w:r>
      <w:r>
        <w:rPr>
          <w:spacing w:val="-1"/>
        </w:rPr>
        <w:t xml:space="preserve"> </w:t>
      </w:r>
      <w:r>
        <w:t>workplace</w:t>
      </w:r>
      <w:r>
        <w:rPr>
          <w:spacing w:val="-1"/>
        </w:rPr>
        <w:t xml:space="preserve"> </w:t>
      </w:r>
      <w:r>
        <w:t>and</w:t>
      </w:r>
      <w:r>
        <w:rPr>
          <w:spacing w:val="-2"/>
        </w:rPr>
        <w:t xml:space="preserve"> </w:t>
      </w:r>
      <w:r>
        <w:t>additional</w:t>
      </w:r>
      <w:r>
        <w:rPr>
          <w:spacing w:val="-1"/>
        </w:rPr>
        <w:t xml:space="preserve"> </w:t>
      </w:r>
      <w:r>
        <w:t>protections</w:t>
      </w:r>
      <w:r>
        <w:rPr>
          <w:spacing w:val="-3"/>
        </w:rPr>
        <w:t xml:space="preserve"> </w:t>
      </w:r>
      <w:r>
        <w:t>are</w:t>
      </w:r>
      <w:r>
        <w:rPr>
          <w:spacing w:val="-1"/>
        </w:rPr>
        <w:t xml:space="preserve"> </w:t>
      </w:r>
      <w:r>
        <w:t>vitally</w:t>
      </w:r>
      <w:r>
        <w:rPr>
          <w:spacing w:val="-1"/>
        </w:rPr>
        <w:t xml:space="preserve"> </w:t>
      </w:r>
      <w:r>
        <w:t>needed.</w:t>
      </w:r>
      <w:r>
        <w:rPr>
          <w:spacing w:val="-2"/>
        </w:rPr>
        <w:t xml:space="preserve"> </w:t>
      </w:r>
      <w:r>
        <w:t>However, the</w:t>
      </w:r>
      <w:r>
        <w:rPr>
          <w:spacing w:val="-1"/>
        </w:rPr>
        <w:t xml:space="preserve"> </w:t>
      </w:r>
      <w:r>
        <w:t>Bill</w:t>
      </w:r>
      <w:r>
        <w:rPr>
          <w:spacing w:val="-1"/>
        </w:rPr>
        <w:t xml:space="preserve"> </w:t>
      </w:r>
      <w:r>
        <w:t>in its current form is working with a broken definition of discrimination, as highlighted by the Building Belonging Report. Amendments to the definition of discrimination are therefore required to eliminate sex dis</w:t>
      </w:r>
      <w:r>
        <w:t>crimination in workplaces for women, including for women with disability.</w:t>
      </w:r>
    </w:p>
    <w:p w14:paraId="1090BD83" w14:textId="77777777" w:rsidR="003738E5" w:rsidRDefault="00666668">
      <w:pPr>
        <w:pStyle w:val="BodyText"/>
        <w:spacing w:before="239" w:line="360" w:lineRule="auto"/>
        <w:ind w:left="875" w:right="911"/>
        <w:rPr>
          <w:sz w:val="14"/>
        </w:rPr>
      </w:pPr>
      <w:r>
        <w:t>Currently,</w:t>
      </w:r>
      <w:r>
        <w:rPr>
          <w:spacing w:val="-4"/>
        </w:rPr>
        <w:t xml:space="preserve"> </w:t>
      </w:r>
      <w:r>
        <w:t>complainants</w:t>
      </w:r>
      <w:r>
        <w:rPr>
          <w:spacing w:val="-5"/>
        </w:rPr>
        <w:t xml:space="preserve"> </w:t>
      </w:r>
      <w:r>
        <w:t>seeking</w:t>
      </w:r>
      <w:r>
        <w:rPr>
          <w:spacing w:val="-4"/>
        </w:rPr>
        <w:t xml:space="preserve"> </w:t>
      </w:r>
      <w:r>
        <w:t>to</w:t>
      </w:r>
      <w:r>
        <w:rPr>
          <w:spacing w:val="-4"/>
        </w:rPr>
        <w:t xml:space="preserve"> </w:t>
      </w:r>
      <w:r>
        <w:t>demonstrate</w:t>
      </w:r>
      <w:r>
        <w:rPr>
          <w:spacing w:val="-3"/>
        </w:rPr>
        <w:t xml:space="preserve"> </w:t>
      </w:r>
      <w:r>
        <w:t>direct</w:t>
      </w:r>
      <w:r>
        <w:rPr>
          <w:spacing w:val="-3"/>
        </w:rPr>
        <w:t xml:space="preserve"> </w:t>
      </w:r>
      <w:r>
        <w:t>discrimination</w:t>
      </w:r>
      <w:r>
        <w:rPr>
          <w:spacing w:val="-4"/>
        </w:rPr>
        <w:t xml:space="preserve"> </w:t>
      </w:r>
      <w:r>
        <w:t>must</w:t>
      </w:r>
      <w:r>
        <w:rPr>
          <w:spacing w:val="-3"/>
        </w:rPr>
        <w:t xml:space="preserve"> </w:t>
      </w:r>
      <w:r>
        <w:t>prove</w:t>
      </w:r>
      <w:r>
        <w:rPr>
          <w:spacing w:val="-4"/>
        </w:rPr>
        <w:t xml:space="preserve"> </w:t>
      </w:r>
      <w:r>
        <w:t>that the</w:t>
      </w:r>
      <w:r>
        <w:rPr>
          <w:spacing w:val="-4"/>
        </w:rPr>
        <w:t xml:space="preserve"> </w:t>
      </w:r>
      <w:r>
        <w:t xml:space="preserve">treatment they received was less </w:t>
      </w:r>
      <w:proofErr w:type="spellStart"/>
      <w:r>
        <w:t>favourable</w:t>
      </w:r>
      <w:proofErr w:type="spellEnd"/>
      <w:r>
        <w:t xml:space="preserve"> than another person without the attribute in question, in circumstances that are the same or not materially different</w:t>
      </w:r>
      <w:hyperlink w:anchor="_bookmark0" w:history="1">
        <w:r>
          <w:t>.</w:t>
        </w:r>
        <w:r>
          <w:rPr>
            <w:position w:val="7"/>
            <w:sz w:val="14"/>
          </w:rPr>
          <w:t>1</w:t>
        </w:r>
      </w:hyperlink>
      <w:r>
        <w:rPr>
          <w:spacing w:val="24"/>
          <w:position w:val="7"/>
          <w:sz w:val="14"/>
        </w:rPr>
        <w:t xml:space="preserve"> </w:t>
      </w:r>
      <w:r>
        <w:t>That is, it requires the comparison between the treatment of a person because of a protected attribute and the treatment of a real or hypothetical person without the attribute – the ‘comparator’</w:t>
      </w:r>
      <w:hyperlink w:anchor="_bookmark1" w:history="1">
        <w:r>
          <w:t>.</w:t>
        </w:r>
        <w:r>
          <w:rPr>
            <w:position w:val="7"/>
            <w:sz w:val="14"/>
          </w:rPr>
          <w:t>2</w:t>
        </w:r>
      </w:hyperlink>
    </w:p>
    <w:p w14:paraId="1090BD84" w14:textId="77777777" w:rsidR="003738E5" w:rsidRDefault="00666668">
      <w:pPr>
        <w:pStyle w:val="BodyText"/>
        <w:spacing w:before="241" w:line="360" w:lineRule="auto"/>
        <w:ind w:left="875" w:right="827"/>
      </w:pPr>
      <w:r>
        <w:t>In practice, this test is “artificial, contrived, and creates barriers to accessing justice,” particularly for unrepresented</w:t>
      </w:r>
      <w:r>
        <w:rPr>
          <w:spacing w:val="-4"/>
        </w:rPr>
        <w:t xml:space="preserve"> </w:t>
      </w:r>
      <w:r>
        <w:t>parties.</w:t>
      </w:r>
      <w:hyperlink w:anchor="_bookmark2" w:history="1">
        <w:r>
          <w:rPr>
            <w:position w:val="7"/>
            <w:sz w:val="14"/>
          </w:rPr>
          <w:t>3</w:t>
        </w:r>
      </w:hyperlink>
      <w:r>
        <w:rPr>
          <w:spacing w:val="13"/>
          <w:position w:val="7"/>
          <w:sz w:val="14"/>
        </w:rPr>
        <w:t xml:space="preserve"> </w:t>
      </w:r>
      <w:r>
        <w:t>Its</w:t>
      </w:r>
      <w:r>
        <w:rPr>
          <w:spacing w:val="-5"/>
        </w:rPr>
        <w:t xml:space="preserve"> </w:t>
      </w:r>
      <w:r>
        <w:t>many</w:t>
      </w:r>
      <w:r>
        <w:rPr>
          <w:spacing w:val="-3"/>
        </w:rPr>
        <w:t xml:space="preserve"> </w:t>
      </w:r>
      <w:r>
        <w:t>challenges</w:t>
      </w:r>
      <w:r>
        <w:rPr>
          <w:spacing w:val="-4"/>
        </w:rPr>
        <w:t xml:space="preserve"> </w:t>
      </w:r>
      <w:r>
        <w:t>are</w:t>
      </w:r>
      <w:r>
        <w:rPr>
          <w:spacing w:val="-3"/>
        </w:rPr>
        <w:t xml:space="preserve"> </w:t>
      </w:r>
      <w:proofErr w:type="spellStart"/>
      <w:r>
        <w:t>summarised</w:t>
      </w:r>
      <w:proofErr w:type="spellEnd"/>
      <w:r>
        <w:rPr>
          <w:spacing w:val="-4"/>
        </w:rPr>
        <w:t xml:space="preserve"> </w:t>
      </w:r>
      <w:r>
        <w:t>at</w:t>
      </w:r>
      <w:r>
        <w:rPr>
          <w:spacing w:val="-3"/>
        </w:rPr>
        <w:t xml:space="preserve"> </w:t>
      </w:r>
      <w:r>
        <w:t>length</w:t>
      </w:r>
      <w:r>
        <w:rPr>
          <w:spacing w:val="-4"/>
        </w:rPr>
        <w:t xml:space="preserve"> </w:t>
      </w:r>
      <w:r>
        <w:t>in</w:t>
      </w:r>
      <w:r>
        <w:rPr>
          <w:spacing w:val="-4"/>
        </w:rPr>
        <w:t xml:space="preserve"> </w:t>
      </w:r>
      <w:r>
        <w:t>the</w:t>
      </w:r>
      <w:r>
        <w:rPr>
          <w:spacing w:val="-3"/>
        </w:rPr>
        <w:t xml:space="preserve"> </w:t>
      </w:r>
      <w:r>
        <w:t>Building</w:t>
      </w:r>
      <w:r>
        <w:rPr>
          <w:spacing w:val="-3"/>
        </w:rPr>
        <w:t xml:space="preserve"> </w:t>
      </w:r>
      <w:r>
        <w:t>Belonging</w:t>
      </w:r>
      <w:r>
        <w:rPr>
          <w:spacing w:val="-2"/>
        </w:rPr>
        <w:t xml:space="preserve"> </w:t>
      </w:r>
      <w:r>
        <w:t>Report and QAI urges the Committee to revisit page 88 of the Building Belonging Report for further analysis.</w:t>
      </w:r>
    </w:p>
    <w:p w14:paraId="1090BD85" w14:textId="77777777" w:rsidR="003738E5" w:rsidRDefault="00666668">
      <w:pPr>
        <w:pStyle w:val="BodyText"/>
        <w:spacing w:before="242" w:line="360" w:lineRule="auto"/>
        <w:ind w:left="875" w:right="827"/>
        <w:rPr>
          <w:sz w:val="14"/>
        </w:rPr>
      </w:pPr>
      <w:r>
        <w:t>Similarly,</w:t>
      </w:r>
      <w:r>
        <w:rPr>
          <w:spacing w:val="-2"/>
        </w:rPr>
        <w:t xml:space="preserve"> </w:t>
      </w:r>
      <w:r>
        <w:t>complainants</w:t>
      </w:r>
      <w:r>
        <w:rPr>
          <w:spacing w:val="-4"/>
        </w:rPr>
        <w:t xml:space="preserve"> </w:t>
      </w:r>
      <w:r>
        <w:t>seeking</w:t>
      </w:r>
      <w:r>
        <w:rPr>
          <w:spacing w:val="-2"/>
        </w:rPr>
        <w:t xml:space="preserve"> </w:t>
      </w:r>
      <w:r>
        <w:t>to</w:t>
      </w:r>
      <w:r>
        <w:rPr>
          <w:spacing w:val="-3"/>
        </w:rPr>
        <w:t xml:space="preserve"> </w:t>
      </w:r>
      <w:r>
        <w:t>demonstrate</w:t>
      </w:r>
      <w:r>
        <w:rPr>
          <w:spacing w:val="-2"/>
        </w:rPr>
        <w:t xml:space="preserve"> </w:t>
      </w:r>
      <w:r>
        <w:t>indirect</w:t>
      </w:r>
      <w:r>
        <w:rPr>
          <w:spacing w:val="-1"/>
        </w:rPr>
        <w:t xml:space="preserve"> </w:t>
      </w:r>
      <w:r>
        <w:t>discrimination</w:t>
      </w:r>
      <w:r>
        <w:rPr>
          <w:spacing w:val="-3"/>
        </w:rPr>
        <w:t xml:space="preserve"> </w:t>
      </w:r>
      <w:r>
        <w:t>has occurred</w:t>
      </w:r>
      <w:r>
        <w:rPr>
          <w:spacing w:val="-3"/>
        </w:rPr>
        <w:t xml:space="preserve"> </w:t>
      </w:r>
      <w:r>
        <w:t>must</w:t>
      </w:r>
      <w:r>
        <w:rPr>
          <w:spacing w:val="-1"/>
        </w:rPr>
        <w:t xml:space="preserve"> </w:t>
      </w:r>
      <w:r>
        <w:t>prove</w:t>
      </w:r>
      <w:r>
        <w:rPr>
          <w:spacing w:val="-2"/>
        </w:rPr>
        <w:t xml:space="preserve"> </w:t>
      </w:r>
      <w:r>
        <w:t>that a requirement or term imposed is unreasonable, is one that they cannot comply with because of their attribute and more people without the attribute would be able to comply with the requirement.</w:t>
      </w:r>
      <w:hyperlink w:anchor="_bookmark3" w:history="1">
        <w:r>
          <w:rPr>
            <w:position w:val="7"/>
            <w:sz w:val="14"/>
          </w:rPr>
          <w:t>4</w:t>
        </w:r>
      </w:hyperlink>
      <w:r>
        <w:rPr>
          <w:spacing w:val="19"/>
          <w:position w:val="7"/>
          <w:sz w:val="14"/>
        </w:rPr>
        <w:t xml:space="preserve"> </w:t>
      </w:r>
      <w:r>
        <w:t>This again</w:t>
      </w:r>
      <w:r>
        <w:rPr>
          <w:spacing w:val="-4"/>
        </w:rPr>
        <w:t xml:space="preserve"> </w:t>
      </w:r>
      <w:r>
        <w:t>involves</w:t>
      </w:r>
      <w:r>
        <w:rPr>
          <w:spacing w:val="-4"/>
        </w:rPr>
        <w:t xml:space="preserve"> </w:t>
      </w:r>
      <w:r>
        <w:t>a</w:t>
      </w:r>
      <w:r>
        <w:rPr>
          <w:spacing w:val="-4"/>
        </w:rPr>
        <w:t xml:space="preserve"> </w:t>
      </w:r>
      <w:r>
        <w:t>comparative</w:t>
      </w:r>
      <w:r>
        <w:rPr>
          <w:spacing w:val="-3"/>
        </w:rPr>
        <w:t xml:space="preserve"> </w:t>
      </w:r>
      <w:r>
        <w:t>approach,</w:t>
      </w:r>
      <w:r>
        <w:rPr>
          <w:spacing w:val="-3"/>
        </w:rPr>
        <w:t xml:space="preserve"> </w:t>
      </w:r>
      <w:r>
        <w:t>is</w:t>
      </w:r>
      <w:r>
        <w:rPr>
          <w:spacing w:val="-2"/>
        </w:rPr>
        <w:t xml:space="preserve"> </w:t>
      </w:r>
      <w:r>
        <w:t>difficult</w:t>
      </w:r>
      <w:r>
        <w:rPr>
          <w:spacing w:val="-2"/>
        </w:rPr>
        <w:t xml:space="preserve"> </w:t>
      </w:r>
      <w:r>
        <w:t>to</w:t>
      </w:r>
      <w:r>
        <w:rPr>
          <w:spacing w:val="-4"/>
        </w:rPr>
        <w:t xml:space="preserve"> </w:t>
      </w:r>
      <w:r>
        <w:t>explain</w:t>
      </w:r>
      <w:r>
        <w:rPr>
          <w:spacing w:val="-4"/>
        </w:rPr>
        <w:t xml:space="preserve"> </w:t>
      </w:r>
      <w:r>
        <w:t>and</w:t>
      </w:r>
      <w:r>
        <w:rPr>
          <w:spacing w:val="-4"/>
        </w:rPr>
        <w:t xml:space="preserve"> </w:t>
      </w:r>
      <w:r>
        <w:t>understand</w:t>
      </w:r>
      <w:r>
        <w:rPr>
          <w:spacing w:val="-4"/>
        </w:rPr>
        <w:t xml:space="preserve"> </w:t>
      </w:r>
      <w:r>
        <w:t>and presents</w:t>
      </w:r>
      <w:r>
        <w:rPr>
          <w:spacing w:val="-5"/>
        </w:rPr>
        <w:t xml:space="preserve"> </w:t>
      </w:r>
      <w:r>
        <w:t>a</w:t>
      </w:r>
      <w:r>
        <w:rPr>
          <w:spacing w:val="-4"/>
        </w:rPr>
        <w:t xml:space="preserve"> </w:t>
      </w:r>
      <w:r>
        <w:t>significant evidentiary burden, often preventing complainants proceeding to hearing</w:t>
      </w:r>
      <w:hyperlink w:anchor="_bookmark4" w:history="1">
        <w:r>
          <w:t>.</w:t>
        </w:r>
        <w:r>
          <w:rPr>
            <w:position w:val="7"/>
            <w:sz w:val="14"/>
          </w:rPr>
          <w:t>5</w:t>
        </w:r>
      </w:hyperlink>
    </w:p>
    <w:p w14:paraId="1090BD86" w14:textId="77777777" w:rsidR="003738E5" w:rsidRDefault="00666668">
      <w:pPr>
        <w:pStyle w:val="BodyText"/>
        <w:spacing w:before="242" w:line="360" w:lineRule="auto"/>
        <w:ind w:left="875" w:right="827"/>
      </w:pPr>
      <w:r>
        <w:t>As many people who experience discrimination do so on both direct and indirect grounds, both definitions</w:t>
      </w:r>
      <w:r>
        <w:rPr>
          <w:spacing w:val="-5"/>
        </w:rPr>
        <w:t xml:space="preserve"> </w:t>
      </w:r>
      <w:r>
        <w:t>require</w:t>
      </w:r>
      <w:r>
        <w:rPr>
          <w:spacing w:val="-3"/>
        </w:rPr>
        <w:t xml:space="preserve"> </w:t>
      </w:r>
      <w:r>
        <w:t>change to</w:t>
      </w:r>
      <w:r>
        <w:rPr>
          <w:spacing w:val="-4"/>
        </w:rPr>
        <w:t xml:space="preserve"> </w:t>
      </w:r>
      <w:r>
        <w:t>function</w:t>
      </w:r>
      <w:r>
        <w:rPr>
          <w:spacing w:val="-4"/>
        </w:rPr>
        <w:t xml:space="preserve"> </w:t>
      </w:r>
      <w:r>
        <w:t>appropriately.</w:t>
      </w:r>
      <w:r>
        <w:rPr>
          <w:spacing w:val="80"/>
        </w:rPr>
        <w:t xml:space="preserve"> </w:t>
      </w:r>
      <w:r>
        <w:t>Without</w:t>
      </w:r>
      <w:r>
        <w:rPr>
          <w:spacing w:val="-2"/>
        </w:rPr>
        <w:t xml:space="preserve"> </w:t>
      </w:r>
      <w:r>
        <w:t>some</w:t>
      </w:r>
      <w:r>
        <w:rPr>
          <w:spacing w:val="-3"/>
        </w:rPr>
        <w:t xml:space="preserve"> </w:t>
      </w:r>
      <w:r>
        <w:t>small</w:t>
      </w:r>
      <w:r>
        <w:rPr>
          <w:spacing w:val="-3"/>
        </w:rPr>
        <w:t xml:space="preserve"> </w:t>
      </w:r>
      <w:r>
        <w:t>but</w:t>
      </w:r>
      <w:r>
        <w:rPr>
          <w:spacing w:val="-2"/>
        </w:rPr>
        <w:t xml:space="preserve"> </w:t>
      </w:r>
      <w:r>
        <w:t>critical</w:t>
      </w:r>
      <w:r>
        <w:rPr>
          <w:spacing w:val="-3"/>
        </w:rPr>
        <w:t xml:space="preserve"> </w:t>
      </w:r>
      <w:r>
        <w:t>amendments</w:t>
      </w:r>
      <w:r>
        <w:rPr>
          <w:spacing w:val="-5"/>
        </w:rPr>
        <w:t xml:space="preserve"> </w:t>
      </w:r>
      <w:r>
        <w:t>to this Bill, Queensland’s anti-discrimination laws will remain impracticable and ineffective in protecting against discrimination in the workplace, including sex discrimination.</w:t>
      </w:r>
    </w:p>
    <w:p w14:paraId="1090BD87" w14:textId="77777777" w:rsidR="003738E5" w:rsidRDefault="003738E5">
      <w:pPr>
        <w:pStyle w:val="BodyText"/>
        <w:rPr>
          <w:sz w:val="20"/>
        </w:rPr>
      </w:pPr>
    </w:p>
    <w:p w14:paraId="1090BD88" w14:textId="77777777" w:rsidR="003738E5" w:rsidRDefault="003738E5">
      <w:pPr>
        <w:pStyle w:val="BodyText"/>
        <w:rPr>
          <w:sz w:val="20"/>
        </w:rPr>
      </w:pPr>
    </w:p>
    <w:p w14:paraId="1090BD89" w14:textId="77777777" w:rsidR="003738E5" w:rsidRDefault="00666668">
      <w:pPr>
        <w:pStyle w:val="BodyText"/>
        <w:spacing w:before="22"/>
        <w:rPr>
          <w:sz w:val="20"/>
        </w:rPr>
      </w:pPr>
      <w:r>
        <w:rPr>
          <w:noProof/>
        </w:rPr>
        <mc:AlternateContent>
          <mc:Choice Requires="wps">
            <w:drawing>
              <wp:anchor distT="0" distB="0" distL="0" distR="0" simplePos="0" relativeHeight="487588864" behindDoc="1" locked="0" layoutInCell="1" allowOverlap="1" wp14:anchorId="1090BE35" wp14:editId="1090BE36">
                <wp:simplePos x="0" y="0"/>
                <wp:positionH relativeFrom="page">
                  <wp:posOffset>809942</wp:posOffset>
                </wp:positionH>
                <wp:positionV relativeFrom="paragraph">
                  <wp:posOffset>184386</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1D391C" id="Graphic 6" o:spid="_x0000_s1026" style="position:absolute;margin-left:63.75pt;margin-top:14.5pt;width:144.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" path="m1829816,l,,,6349r1829816,l1829816,xe" fillcolor="black" stroked="f">
                <v:path arrowok="t"/>
                <w10:wrap type="topAndBottom" anchorx="page"/>
              </v:shape>
            </w:pict>
          </mc:Fallback>
        </mc:AlternateContent>
      </w:r>
    </w:p>
    <w:p w14:paraId="1090BD8A" w14:textId="77777777" w:rsidR="003738E5" w:rsidRDefault="003738E5">
      <w:pPr>
        <w:pStyle w:val="BodyText"/>
        <w:spacing w:before="25"/>
        <w:rPr>
          <w:sz w:val="20"/>
        </w:rPr>
      </w:pPr>
    </w:p>
    <w:p w14:paraId="1090BD8B" w14:textId="77777777" w:rsidR="003738E5" w:rsidRDefault="00666668">
      <w:pPr>
        <w:spacing w:before="1"/>
        <w:ind w:left="875"/>
        <w:rPr>
          <w:rFonts w:ascii="Cambria"/>
          <w:sz w:val="20"/>
        </w:rPr>
      </w:pPr>
      <w:bookmarkStart w:id="0" w:name="_bookmark0"/>
      <w:bookmarkEnd w:id="0"/>
      <w:r>
        <w:rPr>
          <w:rFonts w:ascii="Cambria"/>
          <w:position w:val="5"/>
          <w:sz w:val="13"/>
        </w:rPr>
        <w:t>1</w:t>
      </w:r>
      <w:r>
        <w:rPr>
          <w:rFonts w:ascii="Cambria"/>
          <w:spacing w:val="9"/>
          <w:position w:val="5"/>
          <w:sz w:val="13"/>
        </w:rPr>
        <w:t xml:space="preserve"> </w:t>
      </w:r>
      <w:r>
        <w:rPr>
          <w:rFonts w:ascii="Cambria"/>
          <w:sz w:val="20"/>
        </w:rPr>
        <w:t>Building</w:t>
      </w:r>
      <w:r>
        <w:rPr>
          <w:rFonts w:ascii="Cambria"/>
          <w:spacing w:val="-2"/>
          <w:sz w:val="20"/>
        </w:rPr>
        <w:t xml:space="preserve"> </w:t>
      </w:r>
      <w:r>
        <w:rPr>
          <w:rFonts w:ascii="Cambria"/>
          <w:sz w:val="20"/>
        </w:rPr>
        <w:t>Belonging</w:t>
      </w:r>
      <w:r>
        <w:rPr>
          <w:rFonts w:ascii="Cambria"/>
          <w:spacing w:val="-2"/>
          <w:sz w:val="20"/>
        </w:rPr>
        <w:t xml:space="preserve"> </w:t>
      </w:r>
      <w:r>
        <w:rPr>
          <w:rFonts w:ascii="Cambria"/>
          <w:sz w:val="20"/>
        </w:rPr>
        <w:t>Report,</w:t>
      </w:r>
      <w:r>
        <w:rPr>
          <w:rFonts w:ascii="Cambria"/>
          <w:spacing w:val="-4"/>
          <w:sz w:val="20"/>
        </w:rPr>
        <w:t xml:space="preserve"> </w:t>
      </w:r>
      <w:r>
        <w:rPr>
          <w:rFonts w:ascii="Cambria"/>
          <w:sz w:val="20"/>
        </w:rPr>
        <w:t>page</w:t>
      </w:r>
      <w:r>
        <w:rPr>
          <w:rFonts w:ascii="Cambria"/>
          <w:spacing w:val="-5"/>
          <w:sz w:val="20"/>
        </w:rPr>
        <w:t xml:space="preserve"> 88</w:t>
      </w:r>
    </w:p>
    <w:p w14:paraId="1090BD8C" w14:textId="77777777" w:rsidR="003738E5" w:rsidRDefault="00666668">
      <w:pPr>
        <w:ind w:left="875"/>
        <w:rPr>
          <w:rFonts w:ascii="Cambria"/>
          <w:sz w:val="20"/>
        </w:rPr>
      </w:pPr>
      <w:bookmarkStart w:id="1" w:name="_bookmark1"/>
      <w:bookmarkEnd w:id="1"/>
      <w:r>
        <w:rPr>
          <w:rFonts w:ascii="Cambria"/>
          <w:position w:val="5"/>
          <w:sz w:val="13"/>
        </w:rPr>
        <w:t>2</w:t>
      </w:r>
      <w:r>
        <w:rPr>
          <w:rFonts w:ascii="Cambria"/>
          <w:spacing w:val="11"/>
          <w:position w:val="5"/>
          <w:sz w:val="13"/>
        </w:rPr>
        <w:t xml:space="preserve"> </w:t>
      </w:r>
      <w:r>
        <w:rPr>
          <w:rFonts w:ascii="Cambria"/>
          <w:spacing w:val="-4"/>
          <w:sz w:val="20"/>
        </w:rPr>
        <w:t>Ibid</w:t>
      </w:r>
    </w:p>
    <w:p w14:paraId="1090BD8D" w14:textId="77777777" w:rsidR="003738E5" w:rsidRDefault="00666668">
      <w:pPr>
        <w:spacing w:before="1"/>
        <w:ind w:left="875"/>
        <w:rPr>
          <w:rFonts w:ascii="Cambria"/>
          <w:sz w:val="20"/>
        </w:rPr>
      </w:pPr>
      <w:bookmarkStart w:id="2" w:name="_bookmark2"/>
      <w:bookmarkEnd w:id="2"/>
      <w:r>
        <w:rPr>
          <w:rFonts w:ascii="Cambria"/>
          <w:position w:val="5"/>
          <w:sz w:val="13"/>
        </w:rPr>
        <w:t>3</w:t>
      </w:r>
      <w:r>
        <w:rPr>
          <w:rFonts w:ascii="Cambria"/>
          <w:spacing w:val="12"/>
          <w:position w:val="5"/>
          <w:sz w:val="13"/>
        </w:rPr>
        <w:t xml:space="preserve"> </w:t>
      </w:r>
      <w:r>
        <w:rPr>
          <w:rFonts w:ascii="Cambria"/>
          <w:sz w:val="20"/>
        </w:rPr>
        <w:t>Ibid,</w:t>
      </w:r>
      <w:r>
        <w:rPr>
          <w:rFonts w:ascii="Cambria"/>
          <w:spacing w:val="-2"/>
          <w:sz w:val="20"/>
        </w:rPr>
        <w:t xml:space="preserve"> </w:t>
      </w:r>
      <w:r>
        <w:rPr>
          <w:rFonts w:ascii="Cambria"/>
          <w:sz w:val="20"/>
        </w:rPr>
        <w:t>page</w:t>
      </w:r>
      <w:r>
        <w:rPr>
          <w:rFonts w:ascii="Cambria"/>
          <w:spacing w:val="2"/>
          <w:sz w:val="20"/>
        </w:rPr>
        <w:t xml:space="preserve"> </w:t>
      </w:r>
      <w:r>
        <w:rPr>
          <w:rFonts w:ascii="Cambria"/>
          <w:spacing w:val="-5"/>
          <w:sz w:val="20"/>
        </w:rPr>
        <w:t>89</w:t>
      </w:r>
    </w:p>
    <w:p w14:paraId="1090BD8E" w14:textId="77777777" w:rsidR="003738E5" w:rsidRDefault="00666668">
      <w:pPr>
        <w:spacing w:before="1"/>
        <w:ind w:left="875"/>
        <w:rPr>
          <w:rFonts w:ascii="Cambria"/>
          <w:sz w:val="20"/>
        </w:rPr>
      </w:pPr>
      <w:bookmarkStart w:id="3" w:name="_bookmark3"/>
      <w:bookmarkEnd w:id="3"/>
      <w:r>
        <w:rPr>
          <w:rFonts w:ascii="Cambria"/>
          <w:position w:val="5"/>
          <w:sz w:val="13"/>
        </w:rPr>
        <w:t>4</w:t>
      </w:r>
      <w:r>
        <w:rPr>
          <w:rFonts w:ascii="Cambria"/>
          <w:spacing w:val="12"/>
          <w:position w:val="5"/>
          <w:sz w:val="13"/>
        </w:rPr>
        <w:t xml:space="preserve"> </w:t>
      </w:r>
      <w:r>
        <w:rPr>
          <w:rFonts w:ascii="Cambria"/>
          <w:sz w:val="20"/>
        </w:rPr>
        <w:t>Ibid,</w:t>
      </w:r>
      <w:r>
        <w:rPr>
          <w:rFonts w:ascii="Cambria"/>
          <w:spacing w:val="-2"/>
          <w:sz w:val="20"/>
        </w:rPr>
        <w:t xml:space="preserve"> </w:t>
      </w:r>
      <w:r>
        <w:rPr>
          <w:rFonts w:ascii="Cambria"/>
          <w:sz w:val="20"/>
        </w:rPr>
        <w:t>page</w:t>
      </w:r>
      <w:r>
        <w:rPr>
          <w:rFonts w:ascii="Cambria"/>
          <w:spacing w:val="2"/>
          <w:sz w:val="20"/>
        </w:rPr>
        <w:t xml:space="preserve"> </w:t>
      </w:r>
      <w:r>
        <w:rPr>
          <w:rFonts w:ascii="Cambria"/>
          <w:spacing w:val="-5"/>
          <w:sz w:val="20"/>
        </w:rPr>
        <w:t>97</w:t>
      </w:r>
    </w:p>
    <w:p w14:paraId="1090BD8F" w14:textId="77777777" w:rsidR="003738E5" w:rsidRDefault="00666668">
      <w:pPr>
        <w:ind w:left="875"/>
        <w:rPr>
          <w:rFonts w:ascii="Cambria"/>
          <w:sz w:val="20"/>
        </w:rPr>
      </w:pPr>
      <w:bookmarkStart w:id="4" w:name="_bookmark4"/>
      <w:bookmarkEnd w:id="4"/>
      <w:r>
        <w:rPr>
          <w:rFonts w:ascii="Cambria"/>
          <w:position w:val="5"/>
          <w:sz w:val="13"/>
        </w:rPr>
        <w:t>5</w:t>
      </w:r>
      <w:r>
        <w:rPr>
          <w:rFonts w:ascii="Cambria"/>
          <w:spacing w:val="12"/>
          <w:position w:val="5"/>
          <w:sz w:val="13"/>
        </w:rPr>
        <w:t xml:space="preserve"> </w:t>
      </w:r>
      <w:r>
        <w:rPr>
          <w:rFonts w:ascii="Cambria"/>
          <w:sz w:val="20"/>
        </w:rPr>
        <w:t>Ibid,</w:t>
      </w:r>
      <w:r>
        <w:rPr>
          <w:rFonts w:ascii="Cambria"/>
          <w:spacing w:val="-2"/>
          <w:sz w:val="20"/>
        </w:rPr>
        <w:t xml:space="preserve"> </w:t>
      </w:r>
      <w:r>
        <w:rPr>
          <w:rFonts w:ascii="Cambria"/>
          <w:sz w:val="20"/>
        </w:rPr>
        <w:t>page</w:t>
      </w:r>
      <w:r>
        <w:rPr>
          <w:rFonts w:ascii="Cambria"/>
          <w:spacing w:val="2"/>
          <w:sz w:val="20"/>
        </w:rPr>
        <w:t xml:space="preserve"> </w:t>
      </w:r>
      <w:r>
        <w:rPr>
          <w:rFonts w:ascii="Cambria"/>
          <w:spacing w:val="-5"/>
          <w:sz w:val="20"/>
        </w:rPr>
        <w:t>98</w:t>
      </w:r>
    </w:p>
    <w:p w14:paraId="1090BD90" w14:textId="77777777" w:rsidR="003738E5" w:rsidRDefault="003738E5">
      <w:pPr>
        <w:rPr>
          <w:rFonts w:ascii="Cambria"/>
          <w:sz w:val="20"/>
        </w:rPr>
        <w:sectPr w:rsidR="003738E5">
          <w:pgSz w:w="11900" w:h="16840"/>
          <w:pgMar w:top="1360" w:right="440" w:bottom="880" w:left="400" w:header="0" w:footer="697" w:gutter="0"/>
          <w:cols w:space="720"/>
        </w:sectPr>
      </w:pPr>
    </w:p>
    <w:p w14:paraId="1090BD91" w14:textId="77777777" w:rsidR="003738E5" w:rsidRDefault="00666668">
      <w:pPr>
        <w:pStyle w:val="BodyText"/>
        <w:spacing w:before="81" w:line="360" w:lineRule="auto"/>
        <w:ind w:left="875" w:right="827"/>
      </w:pPr>
      <w:r>
        <w:lastRenderedPageBreak/>
        <w:t>Our primary position is to adopt the definitions of discrimination in the Building Belonging report.</w:t>
      </w:r>
      <w:r>
        <w:rPr>
          <w:spacing w:val="-3"/>
        </w:rPr>
        <w:t xml:space="preserve"> </w:t>
      </w:r>
      <w:hyperlink w:anchor="_bookmark5" w:history="1">
        <w:r>
          <w:rPr>
            <w:position w:val="7"/>
            <w:sz w:val="14"/>
          </w:rPr>
          <w:t>6</w:t>
        </w:r>
      </w:hyperlink>
      <w:r>
        <w:rPr>
          <w:spacing w:val="40"/>
          <w:position w:val="7"/>
          <w:sz w:val="14"/>
        </w:rPr>
        <w:t xml:space="preserve"> </w:t>
      </w:r>
      <w:proofErr w:type="gramStart"/>
      <w:r>
        <w:t>However</w:t>
      </w:r>
      <w:proofErr w:type="gramEnd"/>
      <w:r>
        <w:rPr>
          <w:spacing w:val="-3"/>
        </w:rPr>
        <w:t xml:space="preserve"> </w:t>
      </w:r>
      <w:r>
        <w:t>improvements</w:t>
      </w:r>
      <w:r>
        <w:rPr>
          <w:spacing w:val="-3"/>
        </w:rPr>
        <w:t xml:space="preserve"> </w:t>
      </w:r>
      <w:r>
        <w:t>could</w:t>
      </w:r>
      <w:r>
        <w:rPr>
          <w:spacing w:val="-2"/>
        </w:rPr>
        <w:t xml:space="preserve"> </w:t>
      </w:r>
      <w:r>
        <w:t>also</w:t>
      </w:r>
      <w:r>
        <w:rPr>
          <w:spacing w:val="-2"/>
        </w:rPr>
        <w:t xml:space="preserve"> </w:t>
      </w:r>
      <w:r>
        <w:t>be</w:t>
      </w:r>
      <w:r>
        <w:rPr>
          <w:spacing w:val="-1"/>
        </w:rPr>
        <w:t xml:space="preserve"> </w:t>
      </w:r>
      <w:r>
        <w:t>made</w:t>
      </w:r>
      <w:r>
        <w:rPr>
          <w:spacing w:val="-1"/>
        </w:rPr>
        <w:t xml:space="preserve"> </w:t>
      </w:r>
      <w:r>
        <w:t>in</w:t>
      </w:r>
      <w:r>
        <w:rPr>
          <w:spacing w:val="-3"/>
        </w:rPr>
        <w:t xml:space="preserve"> </w:t>
      </w:r>
      <w:r>
        <w:t>the</w:t>
      </w:r>
      <w:r>
        <w:rPr>
          <w:spacing w:val="-1"/>
        </w:rPr>
        <w:t xml:space="preserve"> </w:t>
      </w:r>
      <w:r>
        <w:t>interim</w:t>
      </w:r>
      <w:r>
        <w:rPr>
          <w:spacing w:val="-2"/>
        </w:rPr>
        <w:t xml:space="preserve"> </w:t>
      </w:r>
      <w:r>
        <w:t>by</w:t>
      </w:r>
      <w:r>
        <w:rPr>
          <w:spacing w:val="-1"/>
        </w:rPr>
        <w:t xml:space="preserve"> </w:t>
      </w:r>
      <w:r>
        <w:t>changing the</w:t>
      </w:r>
      <w:r>
        <w:rPr>
          <w:spacing w:val="-1"/>
        </w:rPr>
        <w:t xml:space="preserve"> </w:t>
      </w:r>
      <w:r>
        <w:t>definition</w:t>
      </w:r>
      <w:r>
        <w:rPr>
          <w:spacing w:val="-2"/>
        </w:rPr>
        <w:t xml:space="preserve"> </w:t>
      </w:r>
      <w:r>
        <w:t>of</w:t>
      </w:r>
      <w:r>
        <w:rPr>
          <w:spacing w:val="-4"/>
        </w:rPr>
        <w:t xml:space="preserve"> </w:t>
      </w:r>
      <w:r>
        <w:t>discrimination from requiring less favorable treatment, to requiring unfavorable treatment.</w:t>
      </w:r>
      <w:r>
        <w:rPr>
          <w:spacing w:val="40"/>
        </w:rPr>
        <w:t xml:space="preserve"> </w:t>
      </w:r>
      <w:r>
        <w:t>So rather than requiring complainants</w:t>
      </w:r>
      <w:r>
        <w:rPr>
          <w:spacing w:val="-5"/>
        </w:rPr>
        <w:t xml:space="preserve"> </w:t>
      </w:r>
      <w:r>
        <w:t>to</w:t>
      </w:r>
      <w:r>
        <w:rPr>
          <w:spacing w:val="-5"/>
        </w:rPr>
        <w:t xml:space="preserve"> </w:t>
      </w:r>
      <w:r>
        <w:t>demonstrate</w:t>
      </w:r>
      <w:r>
        <w:rPr>
          <w:spacing w:val="-4"/>
        </w:rPr>
        <w:t xml:space="preserve"> </w:t>
      </w:r>
      <w:r>
        <w:t>they</w:t>
      </w:r>
      <w:r>
        <w:rPr>
          <w:spacing w:val="-4"/>
        </w:rPr>
        <w:t xml:space="preserve"> </w:t>
      </w:r>
      <w:r>
        <w:t>have</w:t>
      </w:r>
      <w:r>
        <w:rPr>
          <w:spacing w:val="-4"/>
        </w:rPr>
        <w:t xml:space="preserve"> </w:t>
      </w:r>
      <w:r>
        <w:t>been</w:t>
      </w:r>
      <w:r>
        <w:rPr>
          <w:spacing w:val="-5"/>
        </w:rPr>
        <w:t xml:space="preserve"> </w:t>
      </w:r>
      <w:r>
        <w:t>treated</w:t>
      </w:r>
      <w:r>
        <w:rPr>
          <w:spacing w:val="-1"/>
        </w:rPr>
        <w:t xml:space="preserve"> </w:t>
      </w:r>
      <w:r>
        <w:rPr>
          <w:i/>
        </w:rPr>
        <w:t>less</w:t>
      </w:r>
      <w:r>
        <w:rPr>
          <w:i/>
          <w:spacing w:val="-5"/>
        </w:rPr>
        <w:t xml:space="preserve"> </w:t>
      </w:r>
      <w:proofErr w:type="spellStart"/>
      <w:r>
        <w:t>favourably</w:t>
      </w:r>
      <w:proofErr w:type="spellEnd"/>
      <w:r>
        <w:rPr>
          <w:spacing w:val="-4"/>
        </w:rPr>
        <w:t xml:space="preserve"> </w:t>
      </w:r>
      <w:r>
        <w:t>than</w:t>
      </w:r>
      <w:r>
        <w:rPr>
          <w:spacing w:val="-5"/>
        </w:rPr>
        <w:t xml:space="preserve"> </w:t>
      </w:r>
      <w:r>
        <w:t>others,</w:t>
      </w:r>
      <w:r>
        <w:rPr>
          <w:spacing w:val="-4"/>
        </w:rPr>
        <w:t xml:space="preserve"> </w:t>
      </w:r>
      <w:r>
        <w:t xml:space="preserve">complainants would instead be required to demonstrate </w:t>
      </w:r>
      <w:proofErr w:type="spellStart"/>
      <w:r>
        <w:rPr>
          <w:i/>
        </w:rPr>
        <w:t>un</w:t>
      </w:r>
      <w:r>
        <w:t>favourable</w:t>
      </w:r>
      <w:proofErr w:type="spellEnd"/>
      <w:r>
        <w:t xml:space="preserve"> treatment. The test for direct discrimination should therefore be redefined as a test of ‘</w:t>
      </w:r>
      <w:proofErr w:type="spellStart"/>
      <w:r>
        <w:t>unfavourable</w:t>
      </w:r>
      <w:proofErr w:type="spellEnd"/>
      <w:r>
        <w:t xml:space="preserve"> treatment’ with the requirement to prove that</w:t>
      </w:r>
    </w:p>
    <w:p w14:paraId="1090BD92" w14:textId="77777777" w:rsidR="003738E5" w:rsidRDefault="00666668">
      <w:pPr>
        <w:pStyle w:val="BodyText"/>
        <w:spacing w:line="362" w:lineRule="auto"/>
        <w:ind w:left="875" w:right="827"/>
      </w:pPr>
      <w:proofErr w:type="gramStart"/>
      <w:r>
        <w:t>discrimination</w:t>
      </w:r>
      <w:proofErr w:type="gramEnd"/>
      <w:r>
        <w:rPr>
          <w:spacing w:val="-4"/>
        </w:rPr>
        <w:t xml:space="preserve"> </w:t>
      </w:r>
      <w:r>
        <w:t>was</w:t>
      </w:r>
      <w:r>
        <w:rPr>
          <w:spacing w:val="-5"/>
        </w:rPr>
        <w:t xml:space="preserve"> </w:t>
      </w:r>
      <w:r>
        <w:t>‘one</w:t>
      </w:r>
      <w:r>
        <w:rPr>
          <w:spacing w:val="-3"/>
        </w:rPr>
        <w:t xml:space="preserve"> </w:t>
      </w:r>
      <w:r>
        <w:t>of</w:t>
      </w:r>
      <w:r>
        <w:rPr>
          <w:spacing w:val="-6"/>
        </w:rPr>
        <w:t xml:space="preserve"> </w:t>
      </w:r>
      <w:r>
        <w:t>the</w:t>
      </w:r>
      <w:r>
        <w:rPr>
          <w:spacing w:val="-3"/>
        </w:rPr>
        <w:t xml:space="preserve"> </w:t>
      </w:r>
      <w:r>
        <w:t>reasons’ for</w:t>
      </w:r>
      <w:r>
        <w:rPr>
          <w:spacing w:val="-5"/>
        </w:rPr>
        <w:t xml:space="preserve"> </w:t>
      </w:r>
      <w:r>
        <w:t>the</w:t>
      </w:r>
      <w:r>
        <w:rPr>
          <w:spacing w:val="-3"/>
        </w:rPr>
        <w:t xml:space="preserve"> </w:t>
      </w:r>
      <w:r>
        <w:t>treatment. This</w:t>
      </w:r>
      <w:r>
        <w:rPr>
          <w:spacing w:val="-5"/>
        </w:rPr>
        <w:t xml:space="preserve"> </w:t>
      </w:r>
      <w:r>
        <w:t>would</w:t>
      </w:r>
      <w:r>
        <w:rPr>
          <w:spacing w:val="-4"/>
        </w:rPr>
        <w:t xml:space="preserve"> </w:t>
      </w:r>
      <w:r>
        <w:t>achieve</w:t>
      </w:r>
      <w:r>
        <w:rPr>
          <w:spacing w:val="-3"/>
        </w:rPr>
        <w:t xml:space="preserve"> </w:t>
      </w:r>
      <w:r>
        <w:t>consistency</w:t>
      </w:r>
      <w:r>
        <w:rPr>
          <w:spacing w:val="-3"/>
        </w:rPr>
        <w:t xml:space="preserve"> </w:t>
      </w:r>
      <w:r>
        <w:t>with</w:t>
      </w:r>
      <w:r>
        <w:rPr>
          <w:spacing w:val="-1"/>
        </w:rPr>
        <w:t xml:space="preserve"> </w:t>
      </w:r>
      <w:r>
        <w:t xml:space="preserve">other </w:t>
      </w:r>
      <w:r>
        <w:rPr>
          <w:spacing w:val="-2"/>
        </w:rPr>
        <w:t>jurisdictions.</w:t>
      </w:r>
    </w:p>
    <w:p w14:paraId="1090BD93" w14:textId="77777777" w:rsidR="003738E5" w:rsidRDefault="003738E5">
      <w:pPr>
        <w:pStyle w:val="BodyText"/>
      </w:pPr>
    </w:p>
    <w:p w14:paraId="1090BD94" w14:textId="77777777" w:rsidR="003738E5" w:rsidRDefault="003738E5">
      <w:pPr>
        <w:pStyle w:val="BodyText"/>
      </w:pPr>
    </w:p>
    <w:p w14:paraId="1090BD95" w14:textId="77777777" w:rsidR="003738E5" w:rsidRDefault="003738E5">
      <w:pPr>
        <w:pStyle w:val="BodyText"/>
        <w:spacing w:before="72"/>
      </w:pPr>
    </w:p>
    <w:p w14:paraId="1090BD96" w14:textId="77777777" w:rsidR="003738E5" w:rsidRDefault="00666668">
      <w:pPr>
        <w:pStyle w:val="BodyText"/>
        <w:spacing w:line="360" w:lineRule="auto"/>
        <w:ind w:left="875" w:right="827"/>
      </w:pPr>
      <w:r>
        <w:t>In</w:t>
      </w:r>
      <w:r>
        <w:rPr>
          <w:spacing w:val="-4"/>
        </w:rPr>
        <w:t xml:space="preserve"> </w:t>
      </w:r>
      <w:r>
        <w:t>relation</w:t>
      </w:r>
      <w:r>
        <w:rPr>
          <w:spacing w:val="-4"/>
        </w:rPr>
        <w:t xml:space="preserve"> </w:t>
      </w:r>
      <w:r>
        <w:t>to</w:t>
      </w:r>
      <w:r>
        <w:rPr>
          <w:spacing w:val="-4"/>
        </w:rPr>
        <w:t xml:space="preserve"> </w:t>
      </w:r>
      <w:r>
        <w:t>indirect</w:t>
      </w:r>
      <w:r>
        <w:rPr>
          <w:spacing w:val="-2"/>
        </w:rPr>
        <w:t xml:space="preserve"> </w:t>
      </w:r>
      <w:r>
        <w:t>discrimination,</w:t>
      </w:r>
      <w:r>
        <w:rPr>
          <w:spacing w:val="-3"/>
        </w:rPr>
        <w:t xml:space="preserve"> </w:t>
      </w:r>
      <w:r>
        <w:t>rather</w:t>
      </w:r>
      <w:r>
        <w:rPr>
          <w:spacing w:val="-5"/>
        </w:rPr>
        <w:t xml:space="preserve"> </w:t>
      </w:r>
      <w:r>
        <w:t>than</w:t>
      </w:r>
      <w:r>
        <w:rPr>
          <w:spacing w:val="-4"/>
        </w:rPr>
        <w:t xml:space="preserve"> </w:t>
      </w:r>
      <w:r>
        <w:t>requiring</w:t>
      </w:r>
      <w:r>
        <w:rPr>
          <w:spacing w:val="-2"/>
        </w:rPr>
        <w:t xml:space="preserve"> </w:t>
      </w:r>
      <w:r>
        <w:t>complainants</w:t>
      </w:r>
      <w:r>
        <w:rPr>
          <w:spacing w:val="-5"/>
        </w:rPr>
        <w:t xml:space="preserve"> </w:t>
      </w:r>
      <w:r>
        <w:t>to</w:t>
      </w:r>
      <w:r>
        <w:rPr>
          <w:spacing w:val="-4"/>
        </w:rPr>
        <w:t xml:space="preserve"> </w:t>
      </w:r>
      <w:r>
        <w:t>demonstrate that</w:t>
      </w:r>
      <w:r>
        <w:rPr>
          <w:spacing w:val="-2"/>
        </w:rPr>
        <w:t xml:space="preserve"> </w:t>
      </w:r>
      <w:r>
        <w:t>a</w:t>
      </w:r>
      <w:r>
        <w:rPr>
          <w:spacing w:val="-4"/>
        </w:rPr>
        <w:t xml:space="preserve"> </w:t>
      </w:r>
      <w:r>
        <w:t>term</w:t>
      </w:r>
      <w:r>
        <w:rPr>
          <w:spacing w:val="-4"/>
        </w:rPr>
        <w:t xml:space="preserve"> </w:t>
      </w:r>
      <w:r>
        <w:t xml:space="preserve">is one that they cannot comply with compared to others, QAI supports the Building Belonging Report recommendation that the complainant be required to demonstrate that the term </w:t>
      </w:r>
      <w:r>
        <w:rPr>
          <w:i/>
        </w:rPr>
        <w:t xml:space="preserve">unreasonably disadvantages </w:t>
      </w:r>
      <w:r>
        <w:t>them. The test for indirect discrimination should therefore be redefined as a test of</w:t>
      </w:r>
    </w:p>
    <w:p w14:paraId="1090BD97" w14:textId="77777777" w:rsidR="003738E5" w:rsidRDefault="00666668">
      <w:pPr>
        <w:pStyle w:val="BodyText"/>
        <w:spacing w:line="362" w:lineRule="auto"/>
        <w:ind w:left="875" w:right="911"/>
      </w:pPr>
      <w:r>
        <w:t>‘disadvantage’.</w:t>
      </w:r>
      <w:r>
        <w:rPr>
          <w:spacing w:val="-5"/>
        </w:rPr>
        <w:t xml:space="preserve"> </w:t>
      </w:r>
      <w:r>
        <w:t>This</w:t>
      </w:r>
      <w:r>
        <w:rPr>
          <w:spacing w:val="-6"/>
        </w:rPr>
        <w:t xml:space="preserve"> </w:t>
      </w:r>
      <w:r>
        <w:t>would</w:t>
      </w:r>
      <w:r>
        <w:rPr>
          <w:spacing w:val="-4"/>
        </w:rPr>
        <w:t xml:space="preserve"> </w:t>
      </w:r>
      <w:r>
        <w:t>also</w:t>
      </w:r>
      <w:r>
        <w:rPr>
          <w:spacing w:val="-5"/>
        </w:rPr>
        <w:t xml:space="preserve"> </w:t>
      </w:r>
      <w:r>
        <w:t>achieve</w:t>
      </w:r>
      <w:r>
        <w:rPr>
          <w:spacing w:val="-4"/>
        </w:rPr>
        <w:t xml:space="preserve"> </w:t>
      </w:r>
      <w:r>
        <w:t>consistency</w:t>
      </w:r>
      <w:r>
        <w:rPr>
          <w:spacing w:val="-4"/>
        </w:rPr>
        <w:t xml:space="preserve"> </w:t>
      </w:r>
      <w:r>
        <w:t>with federal</w:t>
      </w:r>
      <w:r>
        <w:rPr>
          <w:spacing w:val="-5"/>
        </w:rPr>
        <w:t xml:space="preserve"> </w:t>
      </w:r>
      <w:r>
        <w:t>legislation,</w:t>
      </w:r>
      <w:r>
        <w:rPr>
          <w:spacing w:val="-4"/>
        </w:rPr>
        <w:t xml:space="preserve"> </w:t>
      </w:r>
      <w:r>
        <w:t>see</w:t>
      </w:r>
      <w:r>
        <w:rPr>
          <w:spacing w:val="-4"/>
        </w:rPr>
        <w:t xml:space="preserve"> </w:t>
      </w:r>
      <w:r>
        <w:t>for</w:t>
      </w:r>
      <w:r>
        <w:rPr>
          <w:spacing w:val="-6"/>
        </w:rPr>
        <w:t xml:space="preserve"> </w:t>
      </w:r>
      <w:r>
        <w:t>example</w:t>
      </w:r>
      <w:r>
        <w:rPr>
          <w:spacing w:val="-4"/>
        </w:rPr>
        <w:t xml:space="preserve"> </w:t>
      </w:r>
      <w:r>
        <w:t>section</w:t>
      </w:r>
      <w:r>
        <w:rPr>
          <w:spacing w:val="-5"/>
        </w:rPr>
        <w:t xml:space="preserve"> </w:t>
      </w:r>
      <w:r>
        <w:t xml:space="preserve">7B of the </w:t>
      </w:r>
      <w:r>
        <w:rPr>
          <w:i/>
        </w:rPr>
        <w:t xml:space="preserve">Sex Discrimination Act 1984 </w:t>
      </w:r>
      <w:r>
        <w:t>(</w:t>
      </w:r>
      <w:proofErr w:type="spellStart"/>
      <w:r>
        <w:t>Cth</w:t>
      </w:r>
      <w:proofErr w:type="spellEnd"/>
      <w:r>
        <w:t>).</w:t>
      </w:r>
    </w:p>
    <w:p w14:paraId="1090BD98" w14:textId="77777777" w:rsidR="003738E5" w:rsidRDefault="00666668">
      <w:pPr>
        <w:pStyle w:val="ListParagraph"/>
        <w:numPr>
          <w:ilvl w:val="1"/>
          <w:numId w:val="4"/>
        </w:numPr>
        <w:tabs>
          <w:tab w:val="left" w:pos="1585"/>
        </w:tabs>
        <w:spacing w:before="226"/>
        <w:ind w:left="1585" w:hanging="710"/>
        <w:rPr>
          <w:b/>
          <w:sz w:val="21"/>
        </w:rPr>
      </w:pPr>
      <w:r>
        <w:rPr>
          <w:b/>
          <w:sz w:val="21"/>
        </w:rPr>
        <w:t>Improve</w:t>
      </w:r>
      <w:r>
        <w:rPr>
          <w:b/>
          <w:spacing w:val="-4"/>
          <w:sz w:val="21"/>
        </w:rPr>
        <w:t xml:space="preserve"> </w:t>
      </w:r>
      <w:r>
        <w:rPr>
          <w:b/>
          <w:sz w:val="21"/>
        </w:rPr>
        <w:t>protections</w:t>
      </w:r>
      <w:r>
        <w:rPr>
          <w:b/>
          <w:spacing w:val="-4"/>
          <w:sz w:val="21"/>
        </w:rPr>
        <w:t xml:space="preserve"> </w:t>
      </w:r>
      <w:r>
        <w:rPr>
          <w:b/>
          <w:sz w:val="21"/>
        </w:rPr>
        <w:t>for</w:t>
      </w:r>
      <w:r>
        <w:rPr>
          <w:b/>
          <w:spacing w:val="-4"/>
          <w:sz w:val="21"/>
        </w:rPr>
        <w:t xml:space="preserve"> </w:t>
      </w:r>
      <w:r>
        <w:rPr>
          <w:b/>
          <w:sz w:val="21"/>
        </w:rPr>
        <w:t xml:space="preserve">women with </w:t>
      </w:r>
      <w:r>
        <w:rPr>
          <w:b/>
          <w:spacing w:val="-2"/>
          <w:sz w:val="21"/>
        </w:rPr>
        <w:t>disability</w:t>
      </w:r>
    </w:p>
    <w:p w14:paraId="1090BD99" w14:textId="77777777" w:rsidR="003738E5" w:rsidRDefault="003738E5">
      <w:pPr>
        <w:pStyle w:val="BodyText"/>
        <w:spacing w:before="46"/>
        <w:rPr>
          <w:rFonts w:ascii="Arial"/>
          <w:b/>
          <w:sz w:val="21"/>
        </w:rPr>
      </w:pPr>
    </w:p>
    <w:p w14:paraId="1090BD9A" w14:textId="77777777" w:rsidR="003738E5" w:rsidRDefault="00666668">
      <w:pPr>
        <w:pStyle w:val="ListParagraph"/>
        <w:numPr>
          <w:ilvl w:val="2"/>
          <w:numId w:val="4"/>
        </w:numPr>
        <w:tabs>
          <w:tab w:val="left" w:pos="2295"/>
        </w:tabs>
        <w:ind w:left="2295" w:hanging="709"/>
        <w:rPr>
          <w:i/>
          <w:sz w:val="20"/>
        </w:rPr>
      </w:pPr>
      <w:r>
        <w:rPr>
          <w:i/>
          <w:sz w:val="20"/>
        </w:rPr>
        <w:t>Timeframes</w:t>
      </w:r>
      <w:r>
        <w:rPr>
          <w:i/>
          <w:spacing w:val="-4"/>
          <w:sz w:val="20"/>
        </w:rPr>
        <w:t xml:space="preserve"> </w:t>
      </w:r>
      <w:r>
        <w:rPr>
          <w:i/>
          <w:sz w:val="20"/>
        </w:rPr>
        <w:t>–</w:t>
      </w:r>
      <w:r>
        <w:rPr>
          <w:i/>
          <w:spacing w:val="-2"/>
          <w:sz w:val="20"/>
        </w:rPr>
        <w:t xml:space="preserve"> </w:t>
      </w:r>
      <w:r>
        <w:rPr>
          <w:i/>
          <w:sz w:val="20"/>
        </w:rPr>
        <w:t>extend</w:t>
      </w:r>
      <w:r>
        <w:rPr>
          <w:i/>
          <w:spacing w:val="-6"/>
          <w:sz w:val="20"/>
        </w:rPr>
        <w:t xml:space="preserve"> </w:t>
      </w:r>
      <w:r>
        <w:rPr>
          <w:i/>
          <w:sz w:val="20"/>
        </w:rPr>
        <w:t>the</w:t>
      </w:r>
      <w:r>
        <w:rPr>
          <w:i/>
          <w:spacing w:val="-1"/>
          <w:sz w:val="20"/>
        </w:rPr>
        <w:t xml:space="preserve"> </w:t>
      </w:r>
      <w:r>
        <w:rPr>
          <w:i/>
          <w:sz w:val="20"/>
        </w:rPr>
        <w:t>limitation</w:t>
      </w:r>
      <w:r>
        <w:rPr>
          <w:i/>
          <w:spacing w:val="-1"/>
          <w:sz w:val="20"/>
        </w:rPr>
        <w:t xml:space="preserve"> </w:t>
      </w:r>
      <w:r>
        <w:rPr>
          <w:i/>
          <w:sz w:val="20"/>
        </w:rPr>
        <w:t>period</w:t>
      </w:r>
      <w:r>
        <w:rPr>
          <w:i/>
          <w:spacing w:val="-6"/>
          <w:sz w:val="20"/>
        </w:rPr>
        <w:t xml:space="preserve"> </w:t>
      </w:r>
      <w:r>
        <w:rPr>
          <w:i/>
          <w:sz w:val="20"/>
        </w:rPr>
        <w:t>of</w:t>
      </w:r>
      <w:r>
        <w:rPr>
          <w:i/>
          <w:spacing w:val="-1"/>
          <w:sz w:val="20"/>
        </w:rPr>
        <w:t xml:space="preserve"> </w:t>
      </w:r>
      <w:r>
        <w:rPr>
          <w:i/>
          <w:sz w:val="20"/>
        </w:rPr>
        <w:t>2</w:t>
      </w:r>
      <w:r>
        <w:rPr>
          <w:i/>
          <w:spacing w:val="-6"/>
          <w:sz w:val="20"/>
        </w:rPr>
        <w:t xml:space="preserve"> </w:t>
      </w:r>
      <w:r>
        <w:rPr>
          <w:i/>
          <w:sz w:val="20"/>
        </w:rPr>
        <w:t>years to</w:t>
      </w:r>
      <w:r>
        <w:rPr>
          <w:i/>
          <w:spacing w:val="-6"/>
          <w:sz w:val="20"/>
        </w:rPr>
        <w:t xml:space="preserve"> </w:t>
      </w:r>
      <w:r>
        <w:rPr>
          <w:i/>
          <w:sz w:val="20"/>
        </w:rPr>
        <w:t>all</w:t>
      </w:r>
      <w:r>
        <w:rPr>
          <w:i/>
          <w:spacing w:val="1"/>
          <w:sz w:val="20"/>
        </w:rPr>
        <w:t xml:space="preserve"> </w:t>
      </w:r>
      <w:r>
        <w:rPr>
          <w:i/>
          <w:spacing w:val="-2"/>
          <w:sz w:val="20"/>
        </w:rPr>
        <w:t>attributes</w:t>
      </w:r>
    </w:p>
    <w:p w14:paraId="1090BD9B" w14:textId="77777777" w:rsidR="003738E5" w:rsidRDefault="00666668">
      <w:pPr>
        <w:pStyle w:val="BodyText"/>
        <w:spacing w:before="139" w:line="362" w:lineRule="auto"/>
        <w:ind w:left="875" w:right="827"/>
      </w:pPr>
      <w:r>
        <w:t>Women</w:t>
      </w:r>
      <w:r>
        <w:rPr>
          <w:spacing w:val="-4"/>
        </w:rPr>
        <w:t xml:space="preserve"> </w:t>
      </w:r>
      <w:r>
        <w:t>with</w:t>
      </w:r>
      <w:r>
        <w:rPr>
          <w:spacing w:val="-4"/>
        </w:rPr>
        <w:t xml:space="preserve"> </w:t>
      </w:r>
      <w:r>
        <w:t>disability</w:t>
      </w:r>
      <w:r>
        <w:rPr>
          <w:spacing w:val="-3"/>
        </w:rPr>
        <w:t xml:space="preserve"> </w:t>
      </w:r>
      <w:r>
        <w:t>in</w:t>
      </w:r>
      <w:r>
        <w:rPr>
          <w:spacing w:val="-4"/>
        </w:rPr>
        <w:t xml:space="preserve"> </w:t>
      </w:r>
      <w:r>
        <w:t>the</w:t>
      </w:r>
      <w:r>
        <w:rPr>
          <w:spacing w:val="-3"/>
        </w:rPr>
        <w:t xml:space="preserve"> </w:t>
      </w:r>
      <w:r>
        <w:t>workplace</w:t>
      </w:r>
      <w:r>
        <w:rPr>
          <w:spacing w:val="-3"/>
        </w:rPr>
        <w:t xml:space="preserve"> </w:t>
      </w:r>
      <w:r>
        <w:t>need</w:t>
      </w:r>
      <w:r>
        <w:rPr>
          <w:spacing w:val="-4"/>
        </w:rPr>
        <w:t xml:space="preserve"> </w:t>
      </w:r>
      <w:r>
        <w:t>to</w:t>
      </w:r>
      <w:r>
        <w:rPr>
          <w:spacing w:val="-4"/>
        </w:rPr>
        <w:t xml:space="preserve"> </w:t>
      </w:r>
      <w:r>
        <w:t>be</w:t>
      </w:r>
      <w:r>
        <w:rPr>
          <w:spacing w:val="-3"/>
        </w:rPr>
        <w:t xml:space="preserve"> </w:t>
      </w:r>
      <w:r>
        <w:t>able</w:t>
      </w:r>
      <w:r>
        <w:rPr>
          <w:spacing w:val="-3"/>
        </w:rPr>
        <w:t xml:space="preserve"> </w:t>
      </w:r>
      <w:r>
        <w:t>to</w:t>
      </w:r>
      <w:r>
        <w:rPr>
          <w:spacing w:val="-4"/>
        </w:rPr>
        <w:t xml:space="preserve"> </w:t>
      </w:r>
      <w:r>
        <w:t>make</w:t>
      </w:r>
      <w:r>
        <w:rPr>
          <w:spacing w:val="-3"/>
        </w:rPr>
        <w:t xml:space="preserve"> </w:t>
      </w:r>
      <w:r>
        <w:t>a</w:t>
      </w:r>
      <w:r>
        <w:rPr>
          <w:spacing w:val="-4"/>
        </w:rPr>
        <w:t xml:space="preserve"> </w:t>
      </w:r>
      <w:r>
        <w:t>complaint</w:t>
      </w:r>
      <w:r>
        <w:rPr>
          <w:spacing w:val="-3"/>
        </w:rPr>
        <w:t xml:space="preserve"> </w:t>
      </w:r>
      <w:r>
        <w:t>that</w:t>
      </w:r>
      <w:r>
        <w:rPr>
          <w:spacing w:val="-2"/>
        </w:rPr>
        <w:t xml:space="preserve"> </w:t>
      </w:r>
      <w:r>
        <w:t>encompasses</w:t>
      </w:r>
      <w:r>
        <w:rPr>
          <w:spacing w:val="-4"/>
        </w:rPr>
        <w:t xml:space="preserve"> </w:t>
      </w:r>
      <w:r>
        <w:t>both their gender and their disability within the same complaints process. The Bill’s explanatory notes</w:t>
      </w:r>
    </w:p>
    <w:p w14:paraId="1090BD9C" w14:textId="77777777" w:rsidR="003738E5" w:rsidRDefault="00666668">
      <w:pPr>
        <w:pStyle w:val="BodyText"/>
        <w:spacing w:line="360" w:lineRule="auto"/>
        <w:ind w:left="875" w:right="827"/>
      </w:pPr>
      <w:r>
        <w:t>acknowledge ‘the complex reasons which may account for an applicant’s delay in making a sexual harassment</w:t>
      </w:r>
      <w:r>
        <w:rPr>
          <w:spacing w:val="-2"/>
        </w:rPr>
        <w:t xml:space="preserve"> </w:t>
      </w:r>
      <w:r>
        <w:t>complaint’</w:t>
      </w:r>
      <w:hyperlink w:anchor="_bookmark6" w:history="1">
        <w:r>
          <w:rPr>
            <w:position w:val="7"/>
            <w:sz w:val="14"/>
          </w:rPr>
          <w:t>7</w:t>
        </w:r>
      </w:hyperlink>
      <w:r>
        <w:rPr>
          <w:spacing w:val="13"/>
          <w:position w:val="7"/>
          <w:sz w:val="14"/>
        </w:rPr>
        <w:t xml:space="preserve"> </w:t>
      </w:r>
      <w:r>
        <w:t>and</w:t>
      </w:r>
      <w:r>
        <w:rPr>
          <w:spacing w:val="-4"/>
        </w:rPr>
        <w:t xml:space="preserve"> </w:t>
      </w:r>
      <w:r>
        <w:t>the</w:t>
      </w:r>
      <w:r>
        <w:rPr>
          <w:spacing w:val="-3"/>
        </w:rPr>
        <w:t xml:space="preserve"> </w:t>
      </w:r>
      <w:r>
        <w:t>Bill</w:t>
      </w:r>
      <w:r>
        <w:rPr>
          <w:spacing w:val="-3"/>
        </w:rPr>
        <w:t xml:space="preserve"> </w:t>
      </w:r>
      <w:r>
        <w:t>accordingly</w:t>
      </w:r>
      <w:r>
        <w:rPr>
          <w:spacing w:val="-3"/>
        </w:rPr>
        <w:t xml:space="preserve"> </w:t>
      </w:r>
      <w:r>
        <w:t>seeks</w:t>
      </w:r>
      <w:r>
        <w:rPr>
          <w:spacing w:val="-5"/>
        </w:rPr>
        <w:t xml:space="preserve"> </w:t>
      </w:r>
      <w:r>
        <w:t>to</w:t>
      </w:r>
      <w:r>
        <w:rPr>
          <w:spacing w:val="-4"/>
        </w:rPr>
        <w:t xml:space="preserve"> </w:t>
      </w:r>
      <w:r>
        <w:t>extend</w:t>
      </w:r>
      <w:r>
        <w:rPr>
          <w:spacing w:val="-4"/>
        </w:rPr>
        <w:t xml:space="preserve"> </w:t>
      </w:r>
      <w:r>
        <w:t>the</w:t>
      </w:r>
      <w:r>
        <w:rPr>
          <w:spacing w:val="-2"/>
        </w:rPr>
        <w:t xml:space="preserve"> </w:t>
      </w:r>
      <w:r>
        <w:t>timeframe</w:t>
      </w:r>
      <w:r>
        <w:rPr>
          <w:spacing w:val="-2"/>
        </w:rPr>
        <w:t xml:space="preserve"> </w:t>
      </w:r>
      <w:r>
        <w:t>for</w:t>
      </w:r>
      <w:r>
        <w:rPr>
          <w:spacing w:val="-5"/>
        </w:rPr>
        <w:t xml:space="preserve"> </w:t>
      </w:r>
      <w:r>
        <w:t>complaints</w:t>
      </w:r>
      <w:r>
        <w:rPr>
          <w:spacing w:val="-5"/>
        </w:rPr>
        <w:t xml:space="preserve"> </w:t>
      </w:r>
      <w:r>
        <w:t>based</w:t>
      </w:r>
      <w:r>
        <w:rPr>
          <w:spacing w:val="-4"/>
        </w:rPr>
        <w:t xml:space="preserve"> </w:t>
      </w:r>
      <w:r>
        <w:t>on alleged sex discrimination in the workplace from 1 to 2 years.</w:t>
      </w:r>
    </w:p>
    <w:p w14:paraId="1090BD9D" w14:textId="77777777" w:rsidR="003738E5" w:rsidRDefault="00666668">
      <w:pPr>
        <w:pStyle w:val="BodyText"/>
        <w:spacing w:before="236" w:line="360" w:lineRule="auto"/>
        <w:ind w:left="875" w:right="857"/>
      </w:pPr>
      <w:r>
        <w:t>However,</w:t>
      </w:r>
      <w:r>
        <w:rPr>
          <w:spacing w:val="-4"/>
        </w:rPr>
        <w:t xml:space="preserve"> </w:t>
      </w:r>
      <w:r>
        <w:t>the</w:t>
      </w:r>
      <w:r>
        <w:rPr>
          <w:spacing w:val="-4"/>
        </w:rPr>
        <w:t xml:space="preserve"> </w:t>
      </w:r>
      <w:r>
        <w:t>same</w:t>
      </w:r>
      <w:r>
        <w:rPr>
          <w:spacing w:val="-3"/>
        </w:rPr>
        <w:t xml:space="preserve"> </w:t>
      </w:r>
      <w:r>
        <w:t>flexibility</w:t>
      </w:r>
      <w:r>
        <w:rPr>
          <w:spacing w:val="-3"/>
        </w:rPr>
        <w:t xml:space="preserve"> </w:t>
      </w:r>
      <w:r>
        <w:t>and</w:t>
      </w:r>
      <w:r>
        <w:rPr>
          <w:spacing w:val="-5"/>
        </w:rPr>
        <w:t xml:space="preserve"> </w:t>
      </w:r>
      <w:r>
        <w:t>accommodation</w:t>
      </w:r>
      <w:r>
        <w:rPr>
          <w:spacing w:val="-5"/>
        </w:rPr>
        <w:t xml:space="preserve"> </w:t>
      </w:r>
      <w:r>
        <w:t>is</w:t>
      </w:r>
      <w:r>
        <w:rPr>
          <w:spacing w:val="-1"/>
        </w:rPr>
        <w:t xml:space="preserve"> </w:t>
      </w:r>
      <w:r>
        <w:t>required</w:t>
      </w:r>
      <w:r>
        <w:rPr>
          <w:spacing w:val="-5"/>
        </w:rPr>
        <w:t xml:space="preserve"> </w:t>
      </w:r>
      <w:r>
        <w:t>for</w:t>
      </w:r>
      <w:r>
        <w:rPr>
          <w:spacing w:val="-1"/>
        </w:rPr>
        <w:t xml:space="preserve"> </w:t>
      </w:r>
      <w:r>
        <w:t>all</w:t>
      </w:r>
      <w:r>
        <w:rPr>
          <w:spacing w:val="-4"/>
        </w:rPr>
        <w:t xml:space="preserve"> </w:t>
      </w:r>
      <w:r>
        <w:t>discrimination</w:t>
      </w:r>
      <w:r>
        <w:rPr>
          <w:spacing w:val="-5"/>
        </w:rPr>
        <w:t xml:space="preserve"> </w:t>
      </w:r>
      <w:r>
        <w:t>claims,</w:t>
      </w:r>
      <w:r>
        <w:rPr>
          <w:spacing w:val="-4"/>
        </w:rPr>
        <w:t xml:space="preserve"> </w:t>
      </w:r>
      <w:r>
        <w:t>not</w:t>
      </w:r>
      <w:r>
        <w:rPr>
          <w:spacing w:val="-3"/>
        </w:rPr>
        <w:t xml:space="preserve"> </w:t>
      </w:r>
      <w:r>
        <w:t>just</w:t>
      </w:r>
      <w:r>
        <w:rPr>
          <w:spacing w:val="-3"/>
        </w:rPr>
        <w:t xml:space="preserve"> </w:t>
      </w:r>
      <w:r>
        <w:t>those based upon sex and in the workplace setting. There are a myriad reasons</w:t>
      </w:r>
      <w:r>
        <w:rPr>
          <w:spacing w:val="-1"/>
        </w:rPr>
        <w:t xml:space="preserve"> </w:t>
      </w:r>
      <w:r>
        <w:t>why a person with a disability, for example, may be delayed in making a complaint about an alleged contravention of the Act. This could be due to the person’s</w:t>
      </w:r>
      <w:r>
        <w:rPr>
          <w:spacing w:val="-1"/>
        </w:rPr>
        <w:t xml:space="preserve"> </w:t>
      </w:r>
      <w:r>
        <w:t>need for supported decision making, their</w:t>
      </w:r>
      <w:r>
        <w:rPr>
          <w:spacing w:val="-1"/>
        </w:rPr>
        <w:t xml:space="preserve"> </w:t>
      </w:r>
      <w:r>
        <w:t>lack of</w:t>
      </w:r>
      <w:r>
        <w:rPr>
          <w:spacing w:val="-2"/>
        </w:rPr>
        <w:t xml:space="preserve"> </w:t>
      </w:r>
      <w:r>
        <w:t>access</w:t>
      </w:r>
      <w:r>
        <w:rPr>
          <w:spacing w:val="-1"/>
        </w:rPr>
        <w:t xml:space="preserve"> </w:t>
      </w:r>
      <w:r>
        <w:t>to legal assistance and the inaccessibility of legal processes more generally.</w:t>
      </w:r>
    </w:p>
    <w:p w14:paraId="1090BD9E" w14:textId="77777777" w:rsidR="003738E5" w:rsidRDefault="003738E5">
      <w:pPr>
        <w:pStyle w:val="BodyText"/>
        <w:rPr>
          <w:sz w:val="20"/>
        </w:rPr>
      </w:pPr>
    </w:p>
    <w:p w14:paraId="1090BD9F" w14:textId="77777777" w:rsidR="003738E5" w:rsidRDefault="003738E5">
      <w:pPr>
        <w:pStyle w:val="BodyText"/>
        <w:rPr>
          <w:sz w:val="20"/>
        </w:rPr>
      </w:pPr>
    </w:p>
    <w:p w14:paraId="1090BDA0" w14:textId="77777777" w:rsidR="003738E5" w:rsidRDefault="003738E5">
      <w:pPr>
        <w:pStyle w:val="BodyText"/>
        <w:rPr>
          <w:sz w:val="20"/>
        </w:rPr>
      </w:pPr>
    </w:p>
    <w:p w14:paraId="1090BDA1" w14:textId="77777777" w:rsidR="003738E5" w:rsidRDefault="003738E5">
      <w:pPr>
        <w:pStyle w:val="BodyText"/>
        <w:rPr>
          <w:sz w:val="20"/>
        </w:rPr>
      </w:pPr>
    </w:p>
    <w:p w14:paraId="1090BDA2" w14:textId="77777777" w:rsidR="003738E5" w:rsidRDefault="00666668">
      <w:pPr>
        <w:pStyle w:val="BodyText"/>
        <w:spacing w:before="47"/>
        <w:rPr>
          <w:sz w:val="20"/>
        </w:rPr>
      </w:pPr>
      <w:r>
        <w:rPr>
          <w:noProof/>
        </w:rPr>
        <mc:AlternateContent>
          <mc:Choice Requires="wps">
            <w:drawing>
              <wp:anchor distT="0" distB="0" distL="0" distR="0" simplePos="0" relativeHeight="487589376" behindDoc="1" locked="0" layoutInCell="1" allowOverlap="1" wp14:anchorId="1090BE37" wp14:editId="1090BE38">
                <wp:simplePos x="0" y="0"/>
                <wp:positionH relativeFrom="page">
                  <wp:posOffset>809942</wp:posOffset>
                </wp:positionH>
                <wp:positionV relativeFrom="paragraph">
                  <wp:posOffset>200248</wp:posOffset>
                </wp:positionV>
                <wp:extent cx="183007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8174B6" id="Graphic 7" o:spid="_x0000_s1026" style="position:absolute;margin-left:63.75pt;margin-top:15.75pt;width:144.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" path="m1829816,l,,,6349r1829816,l1829816,xe" fillcolor="black" stroked="f">
                <v:path arrowok="t"/>
                <w10:wrap type="topAndBottom" anchorx="page"/>
              </v:shape>
            </w:pict>
          </mc:Fallback>
        </mc:AlternateContent>
      </w:r>
    </w:p>
    <w:p w14:paraId="1090BDA3" w14:textId="77777777" w:rsidR="003738E5" w:rsidRDefault="003738E5">
      <w:pPr>
        <w:pStyle w:val="BodyText"/>
        <w:spacing w:before="25"/>
        <w:rPr>
          <w:sz w:val="20"/>
        </w:rPr>
      </w:pPr>
    </w:p>
    <w:p w14:paraId="1090BDA4" w14:textId="77777777" w:rsidR="003738E5" w:rsidRDefault="00666668">
      <w:pPr>
        <w:ind w:left="875"/>
        <w:rPr>
          <w:rFonts w:ascii="Cambria"/>
          <w:sz w:val="20"/>
        </w:rPr>
      </w:pPr>
      <w:bookmarkStart w:id="5" w:name="_bookmark5"/>
      <w:bookmarkEnd w:id="5"/>
      <w:r>
        <w:rPr>
          <w:rFonts w:ascii="Cambria"/>
          <w:position w:val="5"/>
          <w:sz w:val="13"/>
        </w:rPr>
        <w:t>6</w:t>
      </w:r>
      <w:r>
        <w:rPr>
          <w:rFonts w:ascii="Cambria"/>
          <w:spacing w:val="12"/>
          <w:position w:val="5"/>
          <w:sz w:val="13"/>
        </w:rPr>
        <w:t xml:space="preserve"> </w:t>
      </w:r>
      <w:r>
        <w:rPr>
          <w:rFonts w:ascii="Cambria"/>
          <w:sz w:val="20"/>
        </w:rPr>
        <w:t>Ibid,</w:t>
      </w:r>
      <w:r>
        <w:rPr>
          <w:rFonts w:ascii="Cambria"/>
          <w:spacing w:val="-2"/>
          <w:sz w:val="20"/>
        </w:rPr>
        <w:t xml:space="preserve"> </w:t>
      </w:r>
      <w:r>
        <w:rPr>
          <w:rFonts w:ascii="Cambria"/>
          <w:sz w:val="20"/>
        </w:rPr>
        <w:t>page</w:t>
      </w:r>
      <w:r>
        <w:rPr>
          <w:rFonts w:ascii="Cambria"/>
          <w:spacing w:val="2"/>
          <w:sz w:val="20"/>
        </w:rPr>
        <w:t xml:space="preserve"> </w:t>
      </w:r>
      <w:r>
        <w:rPr>
          <w:rFonts w:ascii="Cambria"/>
          <w:spacing w:val="-5"/>
          <w:sz w:val="20"/>
        </w:rPr>
        <w:t>95</w:t>
      </w:r>
    </w:p>
    <w:p w14:paraId="1090BDA5" w14:textId="77777777" w:rsidR="003738E5" w:rsidRDefault="00666668">
      <w:pPr>
        <w:spacing w:before="1"/>
        <w:ind w:left="875"/>
        <w:rPr>
          <w:rFonts w:ascii="Cambria"/>
          <w:sz w:val="20"/>
        </w:rPr>
      </w:pPr>
      <w:bookmarkStart w:id="6" w:name="_bookmark6"/>
      <w:bookmarkEnd w:id="6"/>
      <w:r>
        <w:rPr>
          <w:rFonts w:ascii="Cambria"/>
          <w:position w:val="5"/>
          <w:sz w:val="13"/>
        </w:rPr>
        <w:t>7</w:t>
      </w:r>
      <w:r>
        <w:rPr>
          <w:rFonts w:ascii="Cambria"/>
          <w:spacing w:val="10"/>
          <w:position w:val="5"/>
          <w:sz w:val="13"/>
        </w:rPr>
        <w:t xml:space="preserve"> </w:t>
      </w:r>
      <w:r>
        <w:rPr>
          <w:rFonts w:ascii="Cambria"/>
          <w:sz w:val="20"/>
        </w:rPr>
        <w:t>Explanatory</w:t>
      </w:r>
      <w:r>
        <w:rPr>
          <w:rFonts w:ascii="Cambria"/>
          <w:spacing w:val="-3"/>
          <w:sz w:val="20"/>
        </w:rPr>
        <w:t xml:space="preserve"> </w:t>
      </w:r>
      <w:r>
        <w:rPr>
          <w:rFonts w:ascii="Cambria"/>
          <w:sz w:val="20"/>
        </w:rPr>
        <w:t>Notes,</w:t>
      </w:r>
      <w:r>
        <w:rPr>
          <w:rFonts w:ascii="Cambria"/>
          <w:spacing w:val="-3"/>
          <w:sz w:val="20"/>
        </w:rPr>
        <w:t xml:space="preserve"> </w:t>
      </w:r>
      <w:r>
        <w:rPr>
          <w:rFonts w:ascii="Cambria"/>
          <w:spacing w:val="-2"/>
          <w:sz w:val="20"/>
        </w:rPr>
        <w:t>page13</w:t>
      </w:r>
    </w:p>
    <w:p w14:paraId="1090BDA6" w14:textId="77777777" w:rsidR="003738E5" w:rsidRDefault="003738E5">
      <w:pPr>
        <w:rPr>
          <w:rFonts w:ascii="Cambria"/>
          <w:sz w:val="20"/>
        </w:rPr>
        <w:sectPr w:rsidR="003738E5">
          <w:pgSz w:w="11900" w:h="16840"/>
          <w:pgMar w:top="1360" w:right="440" w:bottom="880" w:left="400" w:header="0" w:footer="697" w:gutter="0"/>
          <w:cols w:space="720"/>
        </w:sectPr>
      </w:pPr>
    </w:p>
    <w:p w14:paraId="1090BDA7" w14:textId="77777777" w:rsidR="003738E5" w:rsidRDefault="00666668">
      <w:pPr>
        <w:pStyle w:val="BodyText"/>
        <w:spacing w:before="81" w:line="362" w:lineRule="auto"/>
        <w:ind w:left="875" w:right="827"/>
      </w:pPr>
      <w:proofErr w:type="gramStart"/>
      <w:r>
        <w:lastRenderedPageBreak/>
        <w:t>In</w:t>
      </w:r>
      <w:r>
        <w:rPr>
          <w:spacing w:val="-3"/>
        </w:rPr>
        <w:t xml:space="preserve"> </w:t>
      </w:r>
      <w:r>
        <w:t>order</w:t>
      </w:r>
      <w:r>
        <w:rPr>
          <w:spacing w:val="-4"/>
        </w:rPr>
        <w:t xml:space="preserve"> </w:t>
      </w:r>
      <w:r>
        <w:t>to</w:t>
      </w:r>
      <w:proofErr w:type="gramEnd"/>
      <w:r>
        <w:rPr>
          <w:spacing w:val="-3"/>
        </w:rPr>
        <w:t xml:space="preserve"> </w:t>
      </w:r>
      <w:r>
        <w:t>ensure</w:t>
      </w:r>
      <w:r>
        <w:rPr>
          <w:spacing w:val="-2"/>
        </w:rPr>
        <w:t xml:space="preserve"> </w:t>
      </w:r>
      <w:r>
        <w:t>equitable</w:t>
      </w:r>
      <w:r>
        <w:rPr>
          <w:spacing w:val="-2"/>
        </w:rPr>
        <w:t xml:space="preserve"> </w:t>
      </w:r>
      <w:r>
        <w:t>access</w:t>
      </w:r>
      <w:r>
        <w:rPr>
          <w:spacing w:val="-4"/>
        </w:rPr>
        <w:t xml:space="preserve"> </w:t>
      </w:r>
      <w:r>
        <w:t>to</w:t>
      </w:r>
      <w:r>
        <w:rPr>
          <w:spacing w:val="-3"/>
        </w:rPr>
        <w:t xml:space="preserve"> </w:t>
      </w:r>
      <w:r>
        <w:t>justice,</w:t>
      </w:r>
      <w:r>
        <w:rPr>
          <w:spacing w:val="-2"/>
        </w:rPr>
        <w:t xml:space="preserve"> </w:t>
      </w:r>
      <w:r>
        <w:t>QAI</w:t>
      </w:r>
      <w:r>
        <w:rPr>
          <w:spacing w:val="-2"/>
        </w:rPr>
        <w:t xml:space="preserve"> </w:t>
      </w:r>
      <w:r>
        <w:t>therefore suggests</w:t>
      </w:r>
      <w:r>
        <w:rPr>
          <w:spacing w:val="-3"/>
        </w:rPr>
        <w:t xml:space="preserve"> </w:t>
      </w:r>
      <w:r>
        <w:t>extending</w:t>
      </w:r>
      <w:r>
        <w:rPr>
          <w:spacing w:val="-2"/>
        </w:rPr>
        <w:t xml:space="preserve"> </w:t>
      </w:r>
      <w:r>
        <w:t>the</w:t>
      </w:r>
      <w:r>
        <w:rPr>
          <w:spacing w:val="-2"/>
        </w:rPr>
        <w:t xml:space="preserve"> </w:t>
      </w:r>
      <w:r>
        <w:t>two-year</w:t>
      </w:r>
      <w:r>
        <w:rPr>
          <w:spacing w:val="-4"/>
        </w:rPr>
        <w:t xml:space="preserve"> </w:t>
      </w:r>
      <w:r>
        <w:t>limitation period to all other protected attributes in addition to sex.</w:t>
      </w:r>
    </w:p>
    <w:p w14:paraId="1090BDA8" w14:textId="77777777" w:rsidR="003738E5" w:rsidRDefault="00666668">
      <w:pPr>
        <w:pStyle w:val="ListParagraph"/>
        <w:numPr>
          <w:ilvl w:val="2"/>
          <w:numId w:val="4"/>
        </w:numPr>
        <w:tabs>
          <w:tab w:val="left" w:pos="2295"/>
        </w:tabs>
        <w:spacing w:before="231"/>
        <w:ind w:left="2295" w:hanging="709"/>
        <w:rPr>
          <w:i/>
          <w:sz w:val="20"/>
        </w:rPr>
      </w:pPr>
      <w:r>
        <w:rPr>
          <w:i/>
          <w:sz w:val="20"/>
        </w:rPr>
        <w:t>Combined</w:t>
      </w:r>
      <w:r>
        <w:rPr>
          <w:i/>
          <w:spacing w:val="-3"/>
          <w:sz w:val="20"/>
        </w:rPr>
        <w:t xml:space="preserve"> </w:t>
      </w:r>
      <w:r>
        <w:rPr>
          <w:i/>
          <w:sz w:val="20"/>
        </w:rPr>
        <w:t>attributes</w:t>
      </w:r>
      <w:r>
        <w:rPr>
          <w:i/>
          <w:spacing w:val="-4"/>
          <w:sz w:val="20"/>
        </w:rPr>
        <w:t xml:space="preserve"> </w:t>
      </w:r>
      <w:r>
        <w:rPr>
          <w:i/>
          <w:sz w:val="20"/>
        </w:rPr>
        <w:t>–</w:t>
      </w:r>
      <w:r>
        <w:rPr>
          <w:i/>
          <w:spacing w:val="-7"/>
          <w:sz w:val="20"/>
        </w:rPr>
        <w:t xml:space="preserve"> </w:t>
      </w:r>
      <w:r>
        <w:rPr>
          <w:i/>
          <w:sz w:val="20"/>
        </w:rPr>
        <w:t>consider</w:t>
      </w:r>
      <w:r>
        <w:rPr>
          <w:i/>
          <w:spacing w:val="-7"/>
          <w:sz w:val="20"/>
        </w:rPr>
        <w:t xml:space="preserve"> </w:t>
      </w:r>
      <w:r>
        <w:rPr>
          <w:i/>
          <w:sz w:val="20"/>
        </w:rPr>
        <w:t>gender</w:t>
      </w:r>
      <w:r>
        <w:rPr>
          <w:i/>
          <w:spacing w:val="-3"/>
          <w:sz w:val="20"/>
        </w:rPr>
        <w:t xml:space="preserve"> </w:t>
      </w:r>
      <w:r>
        <w:rPr>
          <w:i/>
          <w:sz w:val="20"/>
        </w:rPr>
        <w:t>and</w:t>
      </w:r>
      <w:r>
        <w:rPr>
          <w:i/>
          <w:spacing w:val="-2"/>
          <w:sz w:val="20"/>
        </w:rPr>
        <w:t xml:space="preserve"> </w:t>
      </w:r>
      <w:r>
        <w:rPr>
          <w:i/>
          <w:sz w:val="20"/>
        </w:rPr>
        <w:t>disability</w:t>
      </w:r>
      <w:r>
        <w:rPr>
          <w:i/>
          <w:spacing w:val="-6"/>
          <w:sz w:val="20"/>
        </w:rPr>
        <w:t xml:space="preserve"> </w:t>
      </w:r>
      <w:r>
        <w:rPr>
          <w:i/>
          <w:spacing w:val="-2"/>
          <w:sz w:val="20"/>
        </w:rPr>
        <w:t>combined</w:t>
      </w:r>
    </w:p>
    <w:p w14:paraId="1090BDA9" w14:textId="77777777" w:rsidR="003738E5" w:rsidRDefault="00666668">
      <w:pPr>
        <w:pStyle w:val="BodyText"/>
        <w:spacing w:before="43" w:line="360" w:lineRule="auto"/>
        <w:ind w:left="875" w:right="911"/>
        <w:rPr>
          <w:sz w:val="14"/>
        </w:rPr>
      </w:pPr>
      <w:r>
        <w:t xml:space="preserve">Women with disability need to be able to </w:t>
      </w:r>
      <w:proofErr w:type="gramStart"/>
      <w:r>
        <w:t>considered</w:t>
      </w:r>
      <w:proofErr w:type="gramEnd"/>
      <w:r>
        <w:t xml:space="preserve"> through an intersectional lens, rather than artificially dissecting their attributes to show causation.</w:t>
      </w:r>
      <w:r>
        <w:rPr>
          <w:spacing w:val="80"/>
        </w:rPr>
        <w:t xml:space="preserve"> </w:t>
      </w:r>
      <w:r>
        <w:t>This can be done by amendments providing that</w:t>
      </w:r>
      <w:r>
        <w:rPr>
          <w:spacing w:val="-2"/>
        </w:rPr>
        <w:t xml:space="preserve"> </w:t>
      </w:r>
      <w:r>
        <w:t>discrimination</w:t>
      </w:r>
      <w:r>
        <w:rPr>
          <w:spacing w:val="-4"/>
        </w:rPr>
        <w:t xml:space="preserve"> </w:t>
      </w:r>
      <w:r>
        <w:t>is</w:t>
      </w:r>
      <w:r>
        <w:rPr>
          <w:spacing w:val="-5"/>
        </w:rPr>
        <w:t xml:space="preserve"> </w:t>
      </w:r>
      <w:r>
        <w:t>unlawful where</w:t>
      </w:r>
      <w:r>
        <w:rPr>
          <w:spacing w:val="-3"/>
        </w:rPr>
        <w:t xml:space="preserve"> </w:t>
      </w:r>
      <w:r>
        <w:t>it</w:t>
      </w:r>
      <w:r>
        <w:rPr>
          <w:spacing w:val="-3"/>
        </w:rPr>
        <w:t xml:space="preserve"> </w:t>
      </w:r>
      <w:r>
        <w:t>is</w:t>
      </w:r>
      <w:r>
        <w:rPr>
          <w:spacing w:val="-5"/>
        </w:rPr>
        <w:t xml:space="preserve"> </w:t>
      </w:r>
      <w:r>
        <w:t>based on a</w:t>
      </w:r>
      <w:r>
        <w:rPr>
          <w:spacing w:val="-4"/>
        </w:rPr>
        <w:t xml:space="preserve"> </w:t>
      </w:r>
      <w:r>
        <w:t>combination</w:t>
      </w:r>
      <w:r>
        <w:rPr>
          <w:spacing w:val="-4"/>
        </w:rPr>
        <w:t xml:space="preserve"> </w:t>
      </w:r>
      <w:r>
        <w:t>of</w:t>
      </w:r>
      <w:r>
        <w:rPr>
          <w:spacing w:val="-5"/>
        </w:rPr>
        <w:t xml:space="preserve"> </w:t>
      </w:r>
      <w:r>
        <w:t>attributes.</w:t>
      </w:r>
      <w:r>
        <w:rPr>
          <w:spacing w:val="40"/>
        </w:rPr>
        <w:t xml:space="preserve"> </w:t>
      </w:r>
      <w:r>
        <w:t>A</w:t>
      </w:r>
      <w:r>
        <w:rPr>
          <w:spacing w:val="-6"/>
        </w:rPr>
        <w:t xml:space="preserve"> </w:t>
      </w:r>
      <w:r>
        <w:t>simple</w:t>
      </w:r>
      <w:r>
        <w:rPr>
          <w:spacing w:val="-3"/>
        </w:rPr>
        <w:t xml:space="preserve"> </w:t>
      </w:r>
      <w:r>
        <w:t>change</w:t>
      </w:r>
      <w:r>
        <w:rPr>
          <w:spacing w:val="-3"/>
        </w:rPr>
        <w:t xml:space="preserve"> </w:t>
      </w:r>
      <w:r>
        <w:t>to</w:t>
      </w:r>
      <w:r>
        <w:rPr>
          <w:spacing w:val="-3"/>
        </w:rPr>
        <w:t xml:space="preserve"> </w:t>
      </w:r>
      <w:r>
        <w:t>the definition of discrimination to include treating a person unfavorably because of one or more of the attributes or because of the effect of a combination of attributes would achieve this goal</w:t>
      </w:r>
      <w:hyperlink w:anchor="_bookmark7" w:history="1">
        <w:r>
          <w:t>.</w:t>
        </w:r>
        <w:r>
          <w:rPr>
            <w:position w:val="7"/>
            <w:sz w:val="14"/>
          </w:rPr>
          <w:t>8</w:t>
        </w:r>
      </w:hyperlink>
    </w:p>
    <w:p w14:paraId="1090BDAA" w14:textId="77777777" w:rsidR="003738E5" w:rsidRDefault="003738E5">
      <w:pPr>
        <w:pStyle w:val="BodyText"/>
        <w:spacing w:before="230"/>
      </w:pPr>
    </w:p>
    <w:p w14:paraId="1090BDAB" w14:textId="77777777" w:rsidR="003738E5" w:rsidRDefault="00666668">
      <w:pPr>
        <w:pStyle w:val="ListParagraph"/>
        <w:numPr>
          <w:ilvl w:val="2"/>
          <w:numId w:val="4"/>
        </w:numPr>
        <w:tabs>
          <w:tab w:val="left" w:pos="2295"/>
        </w:tabs>
        <w:ind w:left="2295" w:hanging="709"/>
        <w:rPr>
          <w:sz w:val="20"/>
        </w:rPr>
      </w:pPr>
      <w:r>
        <w:rPr>
          <w:i/>
          <w:spacing w:val="-2"/>
          <w:sz w:val="20"/>
        </w:rPr>
        <w:t>Assistance</w:t>
      </w:r>
      <w:r>
        <w:rPr>
          <w:i/>
          <w:sz w:val="20"/>
        </w:rPr>
        <w:t xml:space="preserve"> </w:t>
      </w:r>
      <w:r>
        <w:rPr>
          <w:i/>
          <w:spacing w:val="-2"/>
          <w:sz w:val="20"/>
        </w:rPr>
        <w:t>Animals</w:t>
      </w:r>
    </w:p>
    <w:p w14:paraId="1090BDAC" w14:textId="77777777" w:rsidR="003738E5" w:rsidRDefault="00666668">
      <w:pPr>
        <w:pStyle w:val="BodyText"/>
        <w:spacing w:before="143" w:line="360" w:lineRule="auto"/>
        <w:ind w:left="875" w:right="827"/>
        <w:rPr>
          <w:sz w:val="14"/>
        </w:rPr>
      </w:pPr>
      <w:r>
        <w:t xml:space="preserve">There is a lack of harmony between protections for assistance animals under Queensland </w:t>
      </w:r>
      <w:r>
        <w:rPr>
          <w:i/>
        </w:rPr>
        <w:t>Anti- Discrimination</w:t>
      </w:r>
      <w:r>
        <w:rPr>
          <w:i/>
          <w:spacing w:val="-3"/>
        </w:rPr>
        <w:t xml:space="preserve"> </w:t>
      </w:r>
      <w:r>
        <w:rPr>
          <w:i/>
        </w:rPr>
        <w:t>Act</w:t>
      </w:r>
      <w:r>
        <w:rPr>
          <w:i/>
          <w:spacing w:val="-1"/>
        </w:rPr>
        <w:t xml:space="preserve"> </w:t>
      </w:r>
      <w:r>
        <w:t>(1991)</w:t>
      </w:r>
      <w:r>
        <w:rPr>
          <w:spacing w:val="-5"/>
        </w:rPr>
        <w:t xml:space="preserve"> </w:t>
      </w:r>
      <w:r>
        <w:t>the</w:t>
      </w:r>
      <w:r>
        <w:rPr>
          <w:spacing w:val="-4"/>
        </w:rPr>
        <w:t xml:space="preserve"> </w:t>
      </w:r>
      <w:r>
        <w:rPr>
          <w:i/>
        </w:rPr>
        <w:t>Guide,</w:t>
      </w:r>
      <w:r>
        <w:rPr>
          <w:i/>
          <w:spacing w:val="-4"/>
        </w:rPr>
        <w:t xml:space="preserve"> </w:t>
      </w:r>
      <w:r>
        <w:rPr>
          <w:i/>
        </w:rPr>
        <w:t>Hearing</w:t>
      </w:r>
      <w:r>
        <w:rPr>
          <w:i/>
          <w:spacing w:val="-3"/>
        </w:rPr>
        <w:t xml:space="preserve"> </w:t>
      </w:r>
      <w:r>
        <w:rPr>
          <w:i/>
        </w:rPr>
        <w:t>and</w:t>
      </w:r>
      <w:r>
        <w:rPr>
          <w:i/>
          <w:spacing w:val="-3"/>
        </w:rPr>
        <w:t xml:space="preserve"> </w:t>
      </w:r>
      <w:r>
        <w:rPr>
          <w:i/>
        </w:rPr>
        <w:t>Assistance</w:t>
      </w:r>
      <w:r>
        <w:rPr>
          <w:i/>
          <w:spacing w:val="-4"/>
        </w:rPr>
        <w:t xml:space="preserve"> </w:t>
      </w:r>
      <w:r>
        <w:rPr>
          <w:i/>
        </w:rPr>
        <w:t>Dogs</w:t>
      </w:r>
      <w:r>
        <w:rPr>
          <w:i/>
          <w:spacing w:val="-5"/>
        </w:rPr>
        <w:t xml:space="preserve"> </w:t>
      </w:r>
      <w:r>
        <w:rPr>
          <w:i/>
        </w:rPr>
        <w:t>Act</w:t>
      </w:r>
      <w:r>
        <w:rPr>
          <w:i/>
          <w:spacing w:val="-1"/>
        </w:rPr>
        <w:t xml:space="preserve"> </w:t>
      </w:r>
      <w:r>
        <w:t>(2009)</w:t>
      </w:r>
      <w:r>
        <w:rPr>
          <w:spacing w:val="-5"/>
        </w:rPr>
        <w:t xml:space="preserve"> </w:t>
      </w:r>
      <w:r>
        <w:t>and</w:t>
      </w:r>
      <w:r>
        <w:rPr>
          <w:spacing w:val="-5"/>
        </w:rPr>
        <w:t xml:space="preserve"> </w:t>
      </w:r>
      <w:r>
        <w:t>the</w:t>
      </w:r>
      <w:r>
        <w:rPr>
          <w:spacing w:val="-4"/>
        </w:rPr>
        <w:t xml:space="preserve"> </w:t>
      </w:r>
      <w:r>
        <w:t xml:space="preserve">Commonwealth </w:t>
      </w:r>
      <w:r>
        <w:rPr>
          <w:i/>
        </w:rPr>
        <w:t xml:space="preserve">Disability Discrimination Act </w:t>
      </w:r>
      <w:r>
        <w:t>(1992).</w:t>
      </w:r>
      <w:r>
        <w:rPr>
          <w:spacing w:val="40"/>
        </w:rPr>
        <w:t xml:space="preserve"> </w:t>
      </w:r>
      <w:proofErr w:type="gramStart"/>
      <w:r>
        <w:t>So</w:t>
      </w:r>
      <w:proofErr w:type="gramEnd"/>
      <w:r>
        <w:t xml:space="preserve"> women in the workplace who rely on assistance animals can access</w:t>
      </w:r>
      <w:r>
        <w:rPr>
          <w:spacing w:val="-4"/>
        </w:rPr>
        <w:t xml:space="preserve"> </w:t>
      </w:r>
      <w:r>
        <w:t>their</w:t>
      </w:r>
      <w:r>
        <w:rPr>
          <w:spacing w:val="-4"/>
        </w:rPr>
        <w:t xml:space="preserve"> </w:t>
      </w:r>
      <w:r>
        <w:t>places</w:t>
      </w:r>
      <w:r>
        <w:rPr>
          <w:spacing w:val="-3"/>
        </w:rPr>
        <w:t xml:space="preserve"> </w:t>
      </w:r>
      <w:r>
        <w:t>of</w:t>
      </w:r>
      <w:r>
        <w:rPr>
          <w:spacing w:val="-5"/>
        </w:rPr>
        <w:t xml:space="preserve"> </w:t>
      </w:r>
      <w:r>
        <w:t>employment,</w:t>
      </w:r>
      <w:r>
        <w:rPr>
          <w:spacing w:val="-2"/>
        </w:rPr>
        <w:t xml:space="preserve"> </w:t>
      </w:r>
      <w:r>
        <w:t>the Anti-Discrimination</w:t>
      </w:r>
      <w:r>
        <w:rPr>
          <w:spacing w:val="-1"/>
        </w:rPr>
        <w:t xml:space="preserve"> </w:t>
      </w:r>
      <w:r>
        <w:t>Act</w:t>
      </w:r>
      <w:r>
        <w:rPr>
          <w:spacing w:val="-1"/>
        </w:rPr>
        <w:t xml:space="preserve"> </w:t>
      </w:r>
      <w:r>
        <w:t>(1991)</w:t>
      </w:r>
      <w:r>
        <w:rPr>
          <w:spacing w:val="-4"/>
        </w:rPr>
        <w:t xml:space="preserve"> </w:t>
      </w:r>
      <w:r>
        <w:t>should</w:t>
      </w:r>
      <w:r>
        <w:rPr>
          <w:spacing w:val="-4"/>
        </w:rPr>
        <w:t xml:space="preserve"> </w:t>
      </w:r>
      <w:r>
        <w:t>be</w:t>
      </w:r>
      <w:r>
        <w:rPr>
          <w:spacing w:val="-2"/>
        </w:rPr>
        <w:t xml:space="preserve"> </w:t>
      </w:r>
      <w:r>
        <w:t>amended</w:t>
      </w:r>
      <w:r>
        <w:rPr>
          <w:spacing w:val="-3"/>
        </w:rPr>
        <w:t xml:space="preserve"> </w:t>
      </w:r>
      <w:r>
        <w:t>to</w:t>
      </w:r>
      <w:r>
        <w:rPr>
          <w:spacing w:val="-3"/>
        </w:rPr>
        <w:t xml:space="preserve"> </w:t>
      </w:r>
      <w:r>
        <w:t>provide express protection for assistance animals, using a model that is consistent with the Commonwealth Disability Discrimination Act</w:t>
      </w:r>
      <w:hyperlink w:anchor="_bookmark8" w:history="1">
        <w:r>
          <w:t>.</w:t>
        </w:r>
        <w:r>
          <w:rPr>
            <w:position w:val="7"/>
            <w:sz w:val="14"/>
          </w:rPr>
          <w:t>9</w:t>
        </w:r>
      </w:hyperlink>
    </w:p>
    <w:p w14:paraId="1090BDAD" w14:textId="77777777" w:rsidR="003738E5" w:rsidRDefault="00666668">
      <w:pPr>
        <w:pStyle w:val="ListParagraph"/>
        <w:numPr>
          <w:ilvl w:val="1"/>
          <w:numId w:val="4"/>
        </w:numPr>
        <w:tabs>
          <w:tab w:val="left" w:pos="1585"/>
        </w:tabs>
        <w:spacing w:before="231"/>
        <w:ind w:left="1585" w:hanging="710"/>
        <w:rPr>
          <w:b/>
          <w:sz w:val="21"/>
        </w:rPr>
      </w:pPr>
      <w:r>
        <w:rPr>
          <w:b/>
          <w:sz w:val="21"/>
        </w:rPr>
        <w:t>Create</w:t>
      </w:r>
      <w:r>
        <w:rPr>
          <w:b/>
          <w:spacing w:val="-3"/>
          <w:sz w:val="21"/>
        </w:rPr>
        <w:t xml:space="preserve"> </w:t>
      </w:r>
      <w:r>
        <w:rPr>
          <w:b/>
          <w:sz w:val="21"/>
        </w:rPr>
        <w:t>a</w:t>
      </w:r>
      <w:r>
        <w:rPr>
          <w:b/>
          <w:spacing w:val="-2"/>
          <w:sz w:val="21"/>
        </w:rPr>
        <w:t xml:space="preserve"> </w:t>
      </w:r>
      <w:r>
        <w:rPr>
          <w:b/>
          <w:sz w:val="21"/>
        </w:rPr>
        <w:t>standalone</w:t>
      </w:r>
      <w:r>
        <w:rPr>
          <w:b/>
          <w:spacing w:val="-2"/>
          <w:sz w:val="21"/>
        </w:rPr>
        <w:t xml:space="preserve"> </w:t>
      </w:r>
      <w:r>
        <w:rPr>
          <w:b/>
          <w:sz w:val="21"/>
        </w:rPr>
        <w:t>duty</w:t>
      </w:r>
      <w:r>
        <w:rPr>
          <w:b/>
          <w:spacing w:val="-2"/>
          <w:sz w:val="21"/>
        </w:rPr>
        <w:t xml:space="preserve"> </w:t>
      </w:r>
      <w:r>
        <w:rPr>
          <w:b/>
          <w:sz w:val="21"/>
        </w:rPr>
        <w:t>for</w:t>
      </w:r>
      <w:r>
        <w:rPr>
          <w:b/>
          <w:spacing w:val="-7"/>
          <w:sz w:val="21"/>
        </w:rPr>
        <w:t xml:space="preserve"> </w:t>
      </w:r>
      <w:r>
        <w:rPr>
          <w:b/>
          <w:spacing w:val="-2"/>
          <w:sz w:val="21"/>
        </w:rPr>
        <w:t>disability</w:t>
      </w:r>
    </w:p>
    <w:p w14:paraId="1090BDAE" w14:textId="77777777" w:rsidR="003738E5" w:rsidRDefault="003738E5">
      <w:pPr>
        <w:pStyle w:val="BodyText"/>
        <w:rPr>
          <w:rFonts w:ascii="Arial"/>
          <w:b/>
          <w:sz w:val="21"/>
        </w:rPr>
      </w:pPr>
    </w:p>
    <w:p w14:paraId="1090BDAF" w14:textId="77777777" w:rsidR="003738E5" w:rsidRDefault="003738E5">
      <w:pPr>
        <w:pStyle w:val="BodyText"/>
        <w:spacing w:before="118"/>
        <w:rPr>
          <w:rFonts w:ascii="Arial"/>
          <w:b/>
          <w:sz w:val="21"/>
        </w:rPr>
      </w:pPr>
    </w:p>
    <w:p w14:paraId="1090BDB0" w14:textId="77777777" w:rsidR="003738E5" w:rsidRDefault="00666668">
      <w:pPr>
        <w:pStyle w:val="BodyText"/>
        <w:spacing w:line="360" w:lineRule="auto"/>
        <w:ind w:left="875" w:right="827"/>
      </w:pPr>
      <w:r>
        <w:t>People with disability in the workplace need additional protections in the form of a standalone duty to provide</w:t>
      </w:r>
      <w:r>
        <w:rPr>
          <w:spacing w:val="-3"/>
        </w:rPr>
        <w:t xml:space="preserve"> </w:t>
      </w:r>
      <w:r>
        <w:t>accommodations</w:t>
      </w:r>
      <w:r>
        <w:rPr>
          <w:spacing w:val="-5"/>
        </w:rPr>
        <w:t xml:space="preserve"> </w:t>
      </w:r>
      <w:r>
        <w:t>(also</w:t>
      </w:r>
      <w:r>
        <w:rPr>
          <w:spacing w:val="-4"/>
        </w:rPr>
        <w:t xml:space="preserve"> </w:t>
      </w:r>
      <w:r>
        <w:t>referred</w:t>
      </w:r>
      <w:r>
        <w:rPr>
          <w:spacing w:val="-4"/>
        </w:rPr>
        <w:t xml:space="preserve"> </w:t>
      </w:r>
      <w:r>
        <w:t>to</w:t>
      </w:r>
      <w:r>
        <w:rPr>
          <w:spacing w:val="-4"/>
        </w:rPr>
        <w:t xml:space="preserve"> </w:t>
      </w:r>
      <w:r>
        <w:t>as reasonable adjustments).</w:t>
      </w:r>
      <w:r>
        <w:rPr>
          <w:spacing w:val="-4"/>
        </w:rPr>
        <w:t xml:space="preserve"> </w:t>
      </w:r>
      <w:r>
        <w:t>This</w:t>
      </w:r>
      <w:r>
        <w:rPr>
          <w:spacing w:val="-5"/>
        </w:rPr>
        <w:t xml:space="preserve"> </w:t>
      </w:r>
      <w:r>
        <w:t>should</w:t>
      </w:r>
      <w:r>
        <w:rPr>
          <w:spacing w:val="-4"/>
        </w:rPr>
        <w:t xml:space="preserve"> </w:t>
      </w:r>
      <w:r>
        <w:t>be</w:t>
      </w:r>
      <w:r>
        <w:rPr>
          <w:spacing w:val="-3"/>
        </w:rPr>
        <w:t xml:space="preserve"> </w:t>
      </w:r>
      <w:r>
        <w:t>in</w:t>
      </w:r>
      <w:r>
        <w:rPr>
          <w:spacing w:val="-5"/>
        </w:rPr>
        <w:t xml:space="preserve"> </w:t>
      </w:r>
      <w:r>
        <w:t>addition</w:t>
      </w:r>
      <w:r>
        <w:rPr>
          <w:spacing w:val="-4"/>
        </w:rPr>
        <w:t xml:space="preserve"> </w:t>
      </w:r>
      <w:r>
        <w:t>to</w:t>
      </w:r>
      <w:r>
        <w:rPr>
          <w:spacing w:val="-4"/>
        </w:rPr>
        <w:t xml:space="preserve"> </w:t>
      </w:r>
      <w:r>
        <w:t>the protections provided through direct and indirect discrimination claims.</w:t>
      </w:r>
    </w:p>
    <w:p w14:paraId="1090BDB1" w14:textId="77777777" w:rsidR="003738E5" w:rsidRDefault="00666668">
      <w:pPr>
        <w:pStyle w:val="BodyText"/>
        <w:spacing w:before="243" w:line="357" w:lineRule="auto"/>
        <w:ind w:left="875" w:right="827"/>
      </w:pPr>
      <w:r>
        <w:t>The</w:t>
      </w:r>
      <w:r>
        <w:rPr>
          <w:spacing w:val="-3"/>
        </w:rPr>
        <w:t xml:space="preserve"> </w:t>
      </w:r>
      <w:r>
        <w:t>Queensland</w:t>
      </w:r>
      <w:r>
        <w:rPr>
          <w:spacing w:val="-5"/>
        </w:rPr>
        <w:t xml:space="preserve"> </w:t>
      </w:r>
      <w:r>
        <w:t>Human</w:t>
      </w:r>
      <w:r>
        <w:rPr>
          <w:spacing w:val="-4"/>
        </w:rPr>
        <w:t xml:space="preserve"> </w:t>
      </w:r>
      <w:r>
        <w:t>Rights</w:t>
      </w:r>
      <w:r>
        <w:rPr>
          <w:spacing w:val="-5"/>
        </w:rPr>
        <w:t xml:space="preserve"> </w:t>
      </w:r>
      <w:r>
        <w:t>Commission</w:t>
      </w:r>
      <w:r>
        <w:rPr>
          <w:spacing w:val="-4"/>
        </w:rPr>
        <w:t xml:space="preserve"> </w:t>
      </w:r>
      <w:r>
        <w:t>proposed</w:t>
      </w:r>
      <w:r>
        <w:rPr>
          <w:spacing w:val="-4"/>
        </w:rPr>
        <w:t xml:space="preserve"> </w:t>
      </w:r>
      <w:r>
        <w:t>the</w:t>
      </w:r>
      <w:r>
        <w:rPr>
          <w:spacing w:val="-3"/>
        </w:rPr>
        <w:t xml:space="preserve"> </w:t>
      </w:r>
      <w:r>
        <w:t>following</w:t>
      </w:r>
      <w:r>
        <w:rPr>
          <w:spacing w:val="-3"/>
        </w:rPr>
        <w:t xml:space="preserve"> </w:t>
      </w:r>
      <w:r>
        <w:t>clause</w:t>
      </w:r>
      <w:r>
        <w:rPr>
          <w:spacing w:val="-3"/>
        </w:rPr>
        <w:t xml:space="preserve"> </w:t>
      </w:r>
      <w:r>
        <w:t>in</w:t>
      </w:r>
      <w:r>
        <w:rPr>
          <w:spacing w:val="-5"/>
        </w:rPr>
        <w:t xml:space="preserve"> </w:t>
      </w:r>
      <w:r>
        <w:t>their</w:t>
      </w:r>
      <w:r>
        <w:rPr>
          <w:spacing w:val="-5"/>
        </w:rPr>
        <w:t xml:space="preserve"> </w:t>
      </w:r>
      <w:r>
        <w:t>submission</w:t>
      </w:r>
      <w:r>
        <w:rPr>
          <w:spacing w:val="-4"/>
        </w:rPr>
        <w:t xml:space="preserve"> </w:t>
      </w:r>
      <w:r>
        <w:t>to</w:t>
      </w:r>
      <w:r>
        <w:rPr>
          <w:spacing w:val="-4"/>
        </w:rPr>
        <w:t xml:space="preserve"> </w:t>
      </w:r>
      <w:r>
        <w:t>on</w:t>
      </w:r>
      <w:r>
        <w:rPr>
          <w:spacing w:val="-4"/>
        </w:rPr>
        <w:t xml:space="preserve"> </w:t>
      </w:r>
      <w:r>
        <w:t>the Draft Anti-Discrimination Bill consulted on earlier this year and would satisfy this requirement:</w:t>
      </w:r>
    </w:p>
    <w:p w14:paraId="1090BDB2" w14:textId="77777777" w:rsidR="003738E5" w:rsidRDefault="00666668">
      <w:pPr>
        <w:spacing w:before="245"/>
        <w:ind w:left="1300"/>
        <w:rPr>
          <w:b/>
        </w:rPr>
      </w:pPr>
      <w:r>
        <w:rPr>
          <w:b/>
        </w:rPr>
        <w:t>Reasonable</w:t>
      </w:r>
      <w:r>
        <w:rPr>
          <w:b/>
          <w:spacing w:val="-8"/>
        </w:rPr>
        <w:t xml:space="preserve"> </w:t>
      </w:r>
      <w:r>
        <w:rPr>
          <w:b/>
        </w:rPr>
        <w:t>accommodations</w:t>
      </w:r>
      <w:r>
        <w:rPr>
          <w:b/>
          <w:spacing w:val="-2"/>
        </w:rPr>
        <w:t xml:space="preserve"> </w:t>
      </w:r>
      <w:r>
        <w:rPr>
          <w:b/>
        </w:rPr>
        <w:t>for</w:t>
      </w:r>
      <w:r>
        <w:rPr>
          <w:b/>
          <w:spacing w:val="-5"/>
        </w:rPr>
        <w:t xml:space="preserve"> </w:t>
      </w:r>
      <w:r>
        <w:rPr>
          <w:b/>
        </w:rPr>
        <w:t>people</w:t>
      </w:r>
      <w:r>
        <w:rPr>
          <w:b/>
          <w:spacing w:val="-4"/>
        </w:rPr>
        <w:t xml:space="preserve"> </w:t>
      </w:r>
      <w:r>
        <w:rPr>
          <w:b/>
        </w:rPr>
        <w:t>with</w:t>
      </w:r>
      <w:r>
        <w:rPr>
          <w:b/>
          <w:spacing w:val="-5"/>
        </w:rPr>
        <w:t xml:space="preserve"> </w:t>
      </w:r>
      <w:r>
        <w:rPr>
          <w:b/>
          <w:spacing w:val="-2"/>
        </w:rPr>
        <w:t>disability</w:t>
      </w:r>
    </w:p>
    <w:p w14:paraId="1090BDB3" w14:textId="77777777" w:rsidR="003738E5" w:rsidRDefault="003738E5">
      <w:pPr>
        <w:pStyle w:val="BodyText"/>
        <w:spacing w:before="102"/>
        <w:rPr>
          <w:b/>
        </w:rPr>
      </w:pPr>
    </w:p>
    <w:p w14:paraId="1090BDB4" w14:textId="77777777" w:rsidR="003738E5" w:rsidRDefault="00666668">
      <w:pPr>
        <w:pStyle w:val="ListParagraph"/>
        <w:numPr>
          <w:ilvl w:val="0"/>
          <w:numId w:val="3"/>
        </w:numPr>
        <w:tabs>
          <w:tab w:val="left" w:pos="1588"/>
        </w:tabs>
        <w:spacing w:before="1"/>
        <w:ind w:left="1588" w:hanging="288"/>
        <w:rPr>
          <w:rFonts w:ascii="Calibri"/>
        </w:rPr>
      </w:pPr>
      <w:r>
        <w:rPr>
          <w:rFonts w:ascii="Calibri"/>
        </w:rPr>
        <w:t>A</w:t>
      </w:r>
      <w:r>
        <w:rPr>
          <w:rFonts w:ascii="Calibri"/>
          <w:spacing w:val="-8"/>
        </w:rPr>
        <w:t xml:space="preserve"> </w:t>
      </w:r>
      <w:r>
        <w:rPr>
          <w:rFonts w:ascii="Calibri"/>
        </w:rPr>
        <w:t>person</w:t>
      </w:r>
      <w:r>
        <w:rPr>
          <w:rFonts w:ascii="Calibri"/>
          <w:spacing w:val="2"/>
        </w:rPr>
        <w:t xml:space="preserve"> </w:t>
      </w:r>
      <w:r>
        <w:rPr>
          <w:rFonts w:ascii="Calibri"/>
        </w:rPr>
        <w:t>(the</w:t>
      </w:r>
      <w:r>
        <w:rPr>
          <w:rFonts w:ascii="Calibri"/>
          <w:spacing w:val="-2"/>
        </w:rPr>
        <w:t xml:space="preserve"> </w:t>
      </w:r>
      <w:r>
        <w:rPr>
          <w:rFonts w:ascii="Calibri"/>
        </w:rPr>
        <w:t>first</w:t>
      </w:r>
      <w:r>
        <w:rPr>
          <w:rFonts w:ascii="Calibri"/>
          <w:spacing w:val="-2"/>
        </w:rPr>
        <w:t xml:space="preserve"> </w:t>
      </w:r>
      <w:r>
        <w:rPr>
          <w:rFonts w:ascii="Calibri"/>
        </w:rPr>
        <w:t>person)</w:t>
      </w:r>
      <w:r>
        <w:rPr>
          <w:rFonts w:ascii="Calibri"/>
          <w:spacing w:val="-5"/>
        </w:rPr>
        <w:t xml:space="preserve"> </w:t>
      </w:r>
      <w:r>
        <w:rPr>
          <w:rFonts w:ascii="Calibri"/>
        </w:rPr>
        <w:t>discriminates</w:t>
      </w:r>
      <w:r>
        <w:rPr>
          <w:rFonts w:ascii="Calibri"/>
          <w:spacing w:val="-3"/>
        </w:rPr>
        <w:t xml:space="preserve"> </w:t>
      </w:r>
      <w:r>
        <w:rPr>
          <w:rFonts w:ascii="Calibri"/>
        </w:rPr>
        <w:t>against</w:t>
      </w:r>
      <w:r>
        <w:rPr>
          <w:rFonts w:ascii="Calibri"/>
          <w:spacing w:val="-1"/>
        </w:rPr>
        <w:t xml:space="preserve"> </w:t>
      </w:r>
      <w:r>
        <w:rPr>
          <w:rFonts w:ascii="Calibri"/>
        </w:rPr>
        <w:t>a</w:t>
      </w:r>
      <w:r>
        <w:rPr>
          <w:rFonts w:ascii="Calibri"/>
          <w:spacing w:val="-4"/>
        </w:rPr>
        <w:t xml:space="preserve"> </w:t>
      </w:r>
      <w:r>
        <w:rPr>
          <w:rFonts w:ascii="Calibri"/>
        </w:rPr>
        <w:t>person</w:t>
      </w:r>
      <w:r>
        <w:rPr>
          <w:rFonts w:ascii="Calibri"/>
          <w:spacing w:val="-3"/>
        </w:rPr>
        <w:t xml:space="preserve"> </w:t>
      </w:r>
      <w:r>
        <w:rPr>
          <w:rFonts w:ascii="Calibri"/>
        </w:rPr>
        <w:t>with</w:t>
      </w:r>
      <w:r>
        <w:rPr>
          <w:rFonts w:ascii="Calibri"/>
          <w:spacing w:val="-3"/>
        </w:rPr>
        <w:t xml:space="preserve"> </w:t>
      </w:r>
      <w:r>
        <w:rPr>
          <w:rFonts w:ascii="Calibri"/>
        </w:rPr>
        <w:t>disability</w:t>
      </w:r>
      <w:r>
        <w:rPr>
          <w:rFonts w:ascii="Calibri"/>
          <w:spacing w:val="-2"/>
        </w:rPr>
        <w:t xml:space="preserve"> </w:t>
      </w:r>
      <w:r>
        <w:rPr>
          <w:rFonts w:ascii="Calibri"/>
          <w:spacing w:val="-5"/>
        </w:rPr>
        <w:t>if:</w:t>
      </w:r>
    </w:p>
    <w:p w14:paraId="1090BDB5" w14:textId="77777777" w:rsidR="003738E5" w:rsidRDefault="00666668">
      <w:pPr>
        <w:pStyle w:val="ListParagraph"/>
        <w:numPr>
          <w:ilvl w:val="1"/>
          <w:numId w:val="3"/>
        </w:numPr>
        <w:tabs>
          <w:tab w:val="left" w:pos="1878"/>
        </w:tabs>
        <w:spacing w:before="237"/>
        <w:ind w:left="1878" w:hanging="282"/>
        <w:rPr>
          <w:rFonts w:ascii="Calibri"/>
        </w:rPr>
      </w:pPr>
      <w:r>
        <w:rPr>
          <w:rFonts w:ascii="Calibri"/>
        </w:rPr>
        <w:t>the</w:t>
      </w:r>
      <w:r>
        <w:rPr>
          <w:rFonts w:ascii="Calibri"/>
          <w:spacing w:val="-4"/>
        </w:rPr>
        <w:t xml:space="preserve"> </w:t>
      </w:r>
      <w:r>
        <w:rPr>
          <w:rFonts w:ascii="Calibri"/>
        </w:rPr>
        <w:t>person</w:t>
      </w:r>
      <w:r>
        <w:rPr>
          <w:rFonts w:ascii="Calibri"/>
          <w:spacing w:val="1"/>
        </w:rPr>
        <w:t xml:space="preserve"> </w:t>
      </w:r>
      <w:r>
        <w:rPr>
          <w:rFonts w:ascii="Calibri"/>
        </w:rPr>
        <w:t>with</w:t>
      </w:r>
      <w:r>
        <w:rPr>
          <w:rFonts w:ascii="Calibri"/>
          <w:spacing w:val="-4"/>
        </w:rPr>
        <w:t xml:space="preserve"> </w:t>
      </w:r>
      <w:r>
        <w:rPr>
          <w:rFonts w:ascii="Calibri"/>
        </w:rPr>
        <w:t>disability</w:t>
      </w:r>
      <w:r>
        <w:rPr>
          <w:rFonts w:ascii="Calibri"/>
          <w:spacing w:val="-3"/>
        </w:rPr>
        <w:t xml:space="preserve"> </w:t>
      </w:r>
      <w:r>
        <w:rPr>
          <w:rFonts w:ascii="Calibri"/>
        </w:rPr>
        <w:t>requests</w:t>
      </w:r>
      <w:r>
        <w:rPr>
          <w:rFonts w:ascii="Calibri"/>
          <w:spacing w:val="-5"/>
        </w:rPr>
        <w:t xml:space="preserve"> </w:t>
      </w:r>
      <w:r>
        <w:rPr>
          <w:rFonts w:ascii="Calibri"/>
        </w:rPr>
        <w:t>a</w:t>
      </w:r>
      <w:r>
        <w:rPr>
          <w:rFonts w:ascii="Calibri"/>
          <w:spacing w:val="-4"/>
        </w:rPr>
        <w:t xml:space="preserve"> </w:t>
      </w:r>
      <w:r>
        <w:rPr>
          <w:rFonts w:ascii="Calibri"/>
        </w:rPr>
        <w:t>reasonable</w:t>
      </w:r>
      <w:r>
        <w:rPr>
          <w:rFonts w:ascii="Calibri"/>
          <w:spacing w:val="-3"/>
        </w:rPr>
        <w:t xml:space="preserve"> </w:t>
      </w:r>
      <w:r>
        <w:rPr>
          <w:rFonts w:ascii="Calibri"/>
        </w:rPr>
        <w:t>accommodation;</w:t>
      </w:r>
      <w:r>
        <w:rPr>
          <w:rFonts w:ascii="Calibri"/>
          <w:spacing w:val="-3"/>
        </w:rPr>
        <w:t xml:space="preserve"> </w:t>
      </w:r>
      <w:r>
        <w:rPr>
          <w:rFonts w:ascii="Calibri"/>
          <w:spacing w:val="-5"/>
        </w:rPr>
        <w:t>and</w:t>
      </w:r>
    </w:p>
    <w:p w14:paraId="1090BDB6" w14:textId="77777777" w:rsidR="003738E5" w:rsidRDefault="00666668">
      <w:pPr>
        <w:pStyle w:val="ListParagraph"/>
        <w:numPr>
          <w:ilvl w:val="1"/>
          <w:numId w:val="3"/>
        </w:numPr>
        <w:tabs>
          <w:tab w:val="left" w:pos="1888"/>
        </w:tabs>
        <w:spacing w:before="236"/>
        <w:ind w:left="1888" w:hanging="292"/>
        <w:rPr>
          <w:rFonts w:ascii="Calibri"/>
        </w:rPr>
      </w:pPr>
      <w:r>
        <w:rPr>
          <w:rFonts w:ascii="Calibri"/>
        </w:rPr>
        <w:t>the</w:t>
      </w:r>
      <w:r>
        <w:rPr>
          <w:rFonts w:ascii="Calibri"/>
          <w:spacing w:val="-3"/>
        </w:rPr>
        <w:t xml:space="preserve"> </w:t>
      </w:r>
      <w:r>
        <w:rPr>
          <w:rFonts w:ascii="Calibri"/>
        </w:rPr>
        <w:t>accommodation</w:t>
      </w:r>
      <w:r>
        <w:rPr>
          <w:rFonts w:ascii="Calibri"/>
          <w:spacing w:val="-4"/>
        </w:rPr>
        <w:t xml:space="preserve"> </w:t>
      </w:r>
      <w:r>
        <w:rPr>
          <w:rFonts w:ascii="Calibri"/>
        </w:rPr>
        <w:t>does</w:t>
      </w:r>
      <w:r>
        <w:rPr>
          <w:rFonts w:ascii="Calibri"/>
          <w:spacing w:val="-3"/>
        </w:rPr>
        <w:t xml:space="preserve"> </w:t>
      </w:r>
      <w:r>
        <w:rPr>
          <w:rFonts w:ascii="Calibri"/>
        </w:rPr>
        <w:t>not</w:t>
      </w:r>
      <w:r>
        <w:rPr>
          <w:rFonts w:ascii="Calibri"/>
          <w:spacing w:val="-2"/>
        </w:rPr>
        <w:t xml:space="preserve"> </w:t>
      </w:r>
      <w:r>
        <w:rPr>
          <w:rFonts w:ascii="Calibri"/>
        </w:rPr>
        <w:t>impose</w:t>
      </w:r>
      <w:r>
        <w:rPr>
          <w:rFonts w:ascii="Calibri"/>
          <w:spacing w:val="-2"/>
        </w:rPr>
        <w:t xml:space="preserve"> </w:t>
      </w:r>
      <w:r>
        <w:rPr>
          <w:rFonts w:ascii="Calibri"/>
        </w:rPr>
        <w:t>unjustifiable</w:t>
      </w:r>
      <w:r>
        <w:rPr>
          <w:rFonts w:ascii="Calibri"/>
          <w:spacing w:val="-3"/>
        </w:rPr>
        <w:t xml:space="preserve"> </w:t>
      </w:r>
      <w:r>
        <w:rPr>
          <w:rFonts w:ascii="Calibri"/>
        </w:rPr>
        <w:t>hardship</w:t>
      </w:r>
      <w:r>
        <w:rPr>
          <w:rFonts w:ascii="Calibri"/>
          <w:spacing w:val="-3"/>
        </w:rPr>
        <w:t xml:space="preserve"> </w:t>
      </w:r>
      <w:r>
        <w:rPr>
          <w:rFonts w:ascii="Calibri"/>
        </w:rPr>
        <w:t>on</w:t>
      </w:r>
      <w:r>
        <w:rPr>
          <w:rFonts w:ascii="Calibri"/>
          <w:spacing w:val="-4"/>
        </w:rPr>
        <w:t xml:space="preserve"> </w:t>
      </w:r>
      <w:r>
        <w:rPr>
          <w:rFonts w:ascii="Calibri"/>
        </w:rPr>
        <w:t>the</w:t>
      </w:r>
      <w:r>
        <w:rPr>
          <w:rFonts w:ascii="Calibri"/>
          <w:spacing w:val="-2"/>
        </w:rPr>
        <w:t xml:space="preserve"> </w:t>
      </w:r>
      <w:r>
        <w:rPr>
          <w:rFonts w:ascii="Calibri"/>
        </w:rPr>
        <w:t>first</w:t>
      </w:r>
      <w:r>
        <w:rPr>
          <w:rFonts w:ascii="Calibri"/>
          <w:spacing w:val="-2"/>
        </w:rPr>
        <w:t xml:space="preserve"> </w:t>
      </w:r>
      <w:r>
        <w:rPr>
          <w:rFonts w:ascii="Calibri"/>
        </w:rPr>
        <w:t>person;</w:t>
      </w:r>
      <w:r>
        <w:rPr>
          <w:rFonts w:ascii="Calibri"/>
          <w:spacing w:val="-2"/>
        </w:rPr>
        <w:t xml:space="preserve"> </w:t>
      </w:r>
      <w:r>
        <w:rPr>
          <w:rFonts w:ascii="Calibri"/>
          <w:spacing w:val="-5"/>
        </w:rPr>
        <w:t>and</w:t>
      </w:r>
    </w:p>
    <w:p w14:paraId="1090BDB7" w14:textId="77777777" w:rsidR="003738E5" w:rsidRDefault="00666668">
      <w:pPr>
        <w:pStyle w:val="ListParagraph"/>
        <w:numPr>
          <w:ilvl w:val="1"/>
          <w:numId w:val="3"/>
        </w:numPr>
        <w:tabs>
          <w:tab w:val="left" w:pos="1869"/>
        </w:tabs>
        <w:spacing w:before="232"/>
        <w:ind w:left="1869" w:hanging="273"/>
        <w:rPr>
          <w:rFonts w:ascii="Calibri"/>
        </w:rPr>
      </w:pPr>
      <w:proofErr w:type="gramStart"/>
      <w:r>
        <w:rPr>
          <w:rFonts w:ascii="Calibri"/>
        </w:rPr>
        <w:t>the</w:t>
      </w:r>
      <w:proofErr w:type="gramEnd"/>
      <w:r>
        <w:rPr>
          <w:rFonts w:ascii="Calibri"/>
          <w:spacing w:val="-2"/>
        </w:rPr>
        <w:t xml:space="preserve"> </w:t>
      </w:r>
      <w:r>
        <w:rPr>
          <w:rFonts w:ascii="Calibri"/>
        </w:rPr>
        <w:t>first</w:t>
      </w:r>
      <w:r>
        <w:rPr>
          <w:rFonts w:ascii="Calibri"/>
          <w:spacing w:val="-2"/>
        </w:rPr>
        <w:t xml:space="preserve"> </w:t>
      </w:r>
      <w:r>
        <w:rPr>
          <w:rFonts w:ascii="Calibri"/>
        </w:rPr>
        <w:t>person</w:t>
      </w:r>
      <w:r>
        <w:rPr>
          <w:rFonts w:ascii="Calibri"/>
          <w:spacing w:val="-3"/>
        </w:rPr>
        <w:t xml:space="preserve"> </w:t>
      </w:r>
      <w:r>
        <w:rPr>
          <w:rFonts w:ascii="Calibri"/>
        </w:rPr>
        <w:t>fails</w:t>
      </w:r>
      <w:r>
        <w:rPr>
          <w:rFonts w:ascii="Calibri"/>
          <w:spacing w:val="1"/>
        </w:rPr>
        <w:t xml:space="preserve"> </w:t>
      </w:r>
      <w:r>
        <w:rPr>
          <w:rFonts w:ascii="Calibri"/>
        </w:rPr>
        <w:t>or</w:t>
      </w:r>
      <w:r>
        <w:rPr>
          <w:rFonts w:ascii="Calibri"/>
          <w:spacing w:val="-4"/>
        </w:rPr>
        <w:t xml:space="preserve"> </w:t>
      </w:r>
      <w:r>
        <w:rPr>
          <w:rFonts w:ascii="Calibri"/>
        </w:rPr>
        <w:t>refuses</w:t>
      </w:r>
      <w:r>
        <w:rPr>
          <w:rFonts w:ascii="Calibri"/>
          <w:spacing w:val="-3"/>
        </w:rPr>
        <w:t xml:space="preserve"> </w:t>
      </w:r>
      <w:r>
        <w:rPr>
          <w:rFonts w:ascii="Calibri"/>
        </w:rPr>
        <w:t>to</w:t>
      </w:r>
      <w:r>
        <w:rPr>
          <w:rFonts w:ascii="Calibri"/>
          <w:spacing w:val="-2"/>
        </w:rPr>
        <w:t xml:space="preserve"> </w:t>
      </w:r>
      <w:r>
        <w:rPr>
          <w:rFonts w:ascii="Calibri"/>
        </w:rPr>
        <w:t>make</w:t>
      </w:r>
      <w:r>
        <w:rPr>
          <w:rFonts w:ascii="Calibri"/>
          <w:spacing w:val="-2"/>
        </w:rPr>
        <w:t xml:space="preserve"> </w:t>
      </w:r>
      <w:r>
        <w:rPr>
          <w:rFonts w:ascii="Calibri"/>
        </w:rPr>
        <w:t>the</w:t>
      </w:r>
      <w:r>
        <w:rPr>
          <w:rFonts w:ascii="Calibri"/>
          <w:spacing w:val="-2"/>
        </w:rPr>
        <w:t xml:space="preserve"> accommodation.</w:t>
      </w:r>
    </w:p>
    <w:p w14:paraId="1090BDB8" w14:textId="77777777" w:rsidR="003738E5" w:rsidRDefault="003738E5">
      <w:pPr>
        <w:pStyle w:val="BodyText"/>
        <w:rPr>
          <w:sz w:val="20"/>
        </w:rPr>
      </w:pPr>
    </w:p>
    <w:p w14:paraId="1090BDB9" w14:textId="77777777" w:rsidR="003738E5" w:rsidRDefault="00666668">
      <w:pPr>
        <w:pStyle w:val="BodyText"/>
        <w:spacing w:before="94"/>
        <w:rPr>
          <w:sz w:val="20"/>
        </w:rPr>
      </w:pPr>
      <w:r>
        <w:rPr>
          <w:noProof/>
        </w:rPr>
        <mc:AlternateContent>
          <mc:Choice Requires="wps">
            <w:drawing>
              <wp:anchor distT="0" distB="0" distL="0" distR="0" simplePos="0" relativeHeight="487589888" behindDoc="1" locked="0" layoutInCell="1" allowOverlap="1" wp14:anchorId="1090BE39" wp14:editId="1090BE3A">
                <wp:simplePos x="0" y="0"/>
                <wp:positionH relativeFrom="page">
                  <wp:posOffset>809942</wp:posOffset>
                </wp:positionH>
                <wp:positionV relativeFrom="paragraph">
                  <wp:posOffset>229997</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626403" id="Graphic 8" o:spid="_x0000_s1026" style="position:absolute;margin-left:63.75pt;margin-top:18.1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" path="m1829816,l,,,6349r1829816,l1829816,xe" fillcolor="black" stroked="f">
                <v:path arrowok="t"/>
                <w10:wrap type="topAndBottom" anchorx="page"/>
              </v:shape>
            </w:pict>
          </mc:Fallback>
        </mc:AlternateContent>
      </w:r>
    </w:p>
    <w:p w14:paraId="1090BDBA" w14:textId="77777777" w:rsidR="003738E5" w:rsidRDefault="003738E5">
      <w:pPr>
        <w:pStyle w:val="BodyText"/>
        <w:spacing w:before="25"/>
        <w:rPr>
          <w:sz w:val="20"/>
        </w:rPr>
      </w:pPr>
    </w:p>
    <w:p w14:paraId="1090BDBB" w14:textId="77777777" w:rsidR="003738E5" w:rsidRDefault="00666668">
      <w:pPr>
        <w:ind w:left="875"/>
        <w:rPr>
          <w:rFonts w:ascii="Cambria"/>
          <w:sz w:val="20"/>
        </w:rPr>
      </w:pPr>
      <w:bookmarkStart w:id="7" w:name="_bookmark7"/>
      <w:bookmarkEnd w:id="7"/>
      <w:r>
        <w:rPr>
          <w:rFonts w:ascii="Cambria"/>
          <w:position w:val="5"/>
          <w:sz w:val="13"/>
        </w:rPr>
        <w:t>8</w:t>
      </w:r>
      <w:r>
        <w:rPr>
          <w:rFonts w:ascii="Cambria"/>
          <w:spacing w:val="8"/>
          <w:position w:val="5"/>
          <w:sz w:val="13"/>
        </w:rPr>
        <w:t xml:space="preserve"> </w:t>
      </w:r>
      <w:r>
        <w:rPr>
          <w:rFonts w:ascii="Cambria"/>
          <w:sz w:val="20"/>
        </w:rPr>
        <w:t>Building</w:t>
      </w:r>
      <w:r>
        <w:rPr>
          <w:rFonts w:ascii="Cambria"/>
          <w:spacing w:val="-3"/>
          <w:sz w:val="20"/>
        </w:rPr>
        <w:t xml:space="preserve"> </w:t>
      </w:r>
      <w:r>
        <w:rPr>
          <w:rFonts w:ascii="Cambria"/>
          <w:sz w:val="20"/>
        </w:rPr>
        <w:t>Belonging</w:t>
      </w:r>
      <w:r>
        <w:rPr>
          <w:rFonts w:ascii="Cambria"/>
          <w:spacing w:val="-4"/>
          <w:sz w:val="20"/>
        </w:rPr>
        <w:t xml:space="preserve"> </w:t>
      </w:r>
      <w:r>
        <w:rPr>
          <w:rFonts w:ascii="Cambria"/>
          <w:sz w:val="20"/>
        </w:rPr>
        <w:t>recommendation</w:t>
      </w:r>
      <w:r>
        <w:rPr>
          <w:rFonts w:ascii="Cambria"/>
          <w:spacing w:val="-5"/>
          <w:sz w:val="20"/>
        </w:rPr>
        <w:t xml:space="preserve"> </w:t>
      </w:r>
      <w:r>
        <w:rPr>
          <w:rFonts w:ascii="Cambria"/>
          <w:spacing w:val="-4"/>
          <w:sz w:val="20"/>
        </w:rPr>
        <w:t>3.3.</w:t>
      </w:r>
    </w:p>
    <w:p w14:paraId="1090BDBC" w14:textId="77777777" w:rsidR="003738E5" w:rsidRDefault="00666668">
      <w:pPr>
        <w:spacing w:before="1"/>
        <w:ind w:left="875"/>
        <w:rPr>
          <w:rFonts w:ascii="Cambria"/>
          <w:sz w:val="20"/>
        </w:rPr>
      </w:pPr>
      <w:bookmarkStart w:id="8" w:name="_bookmark8"/>
      <w:bookmarkEnd w:id="8"/>
      <w:r>
        <w:rPr>
          <w:rFonts w:ascii="Cambria"/>
          <w:position w:val="5"/>
          <w:sz w:val="13"/>
        </w:rPr>
        <w:t>9</w:t>
      </w:r>
      <w:r>
        <w:rPr>
          <w:rFonts w:ascii="Cambria"/>
          <w:spacing w:val="6"/>
          <w:position w:val="5"/>
          <w:sz w:val="13"/>
        </w:rPr>
        <w:t xml:space="preserve"> </w:t>
      </w:r>
      <w:r>
        <w:rPr>
          <w:rFonts w:ascii="Cambria"/>
          <w:sz w:val="20"/>
        </w:rPr>
        <w:t>Building</w:t>
      </w:r>
      <w:r>
        <w:rPr>
          <w:rFonts w:ascii="Cambria"/>
          <w:spacing w:val="-5"/>
          <w:sz w:val="20"/>
        </w:rPr>
        <w:t xml:space="preserve"> </w:t>
      </w:r>
      <w:r>
        <w:rPr>
          <w:rFonts w:ascii="Cambria"/>
          <w:sz w:val="20"/>
        </w:rPr>
        <w:t>Belonging,</w:t>
      </w:r>
      <w:r>
        <w:rPr>
          <w:rFonts w:ascii="Cambria"/>
          <w:spacing w:val="-6"/>
          <w:sz w:val="20"/>
        </w:rPr>
        <w:t xml:space="preserve"> </w:t>
      </w:r>
      <w:r>
        <w:rPr>
          <w:rFonts w:ascii="Cambria"/>
          <w:sz w:val="20"/>
        </w:rPr>
        <w:t>Recommendation</w:t>
      </w:r>
      <w:r>
        <w:rPr>
          <w:rFonts w:ascii="Cambria"/>
          <w:spacing w:val="-5"/>
          <w:sz w:val="20"/>
        </w:rPr>
        <w:t xml:space="preserve"> </w:t>
      </w:r>
      <w:r>
        <w:rPr>
          <w:rFonts w:ascii="Cambria"/>
          <w:spacing w:val="-4"/>
          <w:sz w:val="20"/>
        </w:rPr>
        <w:t>21.3.</w:t>
      </w:r>
    </w:p>
    <w:p w14:paraId="1090BDBD" w14:textId="77777777" w:rsidR="003738E5" w:rsidRDefault="003738E5">
      <w:pPr>
        <w:rPr>
          <w:rFonts w:ascii="Cambria"/>
          <w:sz w:val="20"/>
        </w:rPr>
        <w:sectPr w:rsidR="003738E5">
          <w:pgSz w:w="11900" w:h="16840"/>
          <w:pgMar w:top="1360" w:right="440" w:bottom="880" w:left="400" w:header="0" w:footer="697" w:gutter="0"/>
          <w:cols w:space="720"/>
        </w:sectPr>
      </w:pPr>
    </w:p>
    <w:p w14:paraId="1090BDBE" w14:textId="77777777" w:rsidR="003738E5" w:rsidRDefault="00666668">
      <w:pPr>
        <w:spacing w:before="81"/>
        <w:ind w:left="1596"/>
        <w:rPr>
          <w:i/>
        </w:rPr>
      </w:pPr>
      <w:r>
        <w:rPr>
          <w:i/>
        </w:rPr>
        <w:lastRenderedPageBreak/>
        <w:t>Examples</w:t>
      </w:r>
      <w:r>
        <w:rPr>
          <w:i/>
          <w:spacing w:val="-8"/>
        </w:rPr>
        <w:t xml:space="preserve"> </w:t>
      </w:r>
      <w:r>
        <w:rPr>
          <w:i/>
        </w:rPr>
        <w:t>of</w:t>
      </w:r>
      <w:r>
        <w:rPr>
          <w:i/>
          <w:spacing w:val="-4"/>
        </w:rPr>
        <w:t xml:space="preserve"> </w:t>
      </w:r>
      <w:r>
        <w:rPr>
          <w:i/>
        </w:rPr>
        <w:t>what may be</w:t>
      </w:r>
      <w:r>
        <w:rPr>
          <w:i/>
          <w:spacing w:val="-6"/>
        </w:rPr>
        <w:t xml:space="preserve"> </w:t>
      </w:r>
      <w:r>
        <w:rPr>
          <w:i/>
        </w:rPr>
        <w:t>a reasonable</w:t>
      </w:r>
      <w:r>
        <w:rPr>
          <w:i/>
          <w:spacing w:val="-7"/>
        </w:rPr>
        <w:t xml:space="preserve"> </w:t>
      </w:r>
      <w:r>
        <w:rPr>
          <w:i/>
        </w:rPr>
        <w:t>accommodation</w:t>
      </w:r>
      <w:r>
        <w:rPr>
          <w:i/>
          <w:spacing w:val="2"/>
        </w:rPr>
        <w:t xml:space="preserve"> </w:t>
      </w:r>
      <w:r>
        <w:rPr>
          <w:i/>
          <w:spacing w:val="-10"/>
        </w:rPr>
        <w:t>–</w:t>
      </w:r>
    </w:p>
    <w:p w14:paraId="1090BDBF" w14:textId="77777777" w:rsidR="003738E5" w:rsidRDefault="00666668">
      <w:pPr>
        <w:pStyle w:val="ListParagraph"/>
        <w:numPr>
          <w:ilvl w:val="0"/>
          <w:numId w:val="2"/>
        </w:numPr>
        <w:tabs>
          <w:tab w:val="left" w:pos="1809"/>
        </w:tabs>
        <w:spacing w:before="236" w:line="357" w:lineRule="auto"/>
        <w:ind w:right="1226" w:firstLine="0"/>
        <w:rPr>
          <w:rFonts w:ascii="Calibri"/>
          <w:i/>
        </w:rPr>
      </w:pPr>
      <w:r>
        <w:rPr>
          <w:rFonts w:ascii="Calibri"/>
          <w:i/>
        </w:rPr>
        <w:t>A</w:t>
      </w:r>
      <w:r>
        <w:rPr>
          <w:rFonts w:ascii="Calibri"/>
          <w:i/>
          <w:spacing w:val="-6"/>
        </w:rPr>
        <w:t xml:space="preserve"> </w:t>
      </w:r>
      <w:r>
        <w:rPr>
          <w:rFonts w:ascii="Calibri"/>
          <w:i/>
        </w:rPr>
        <w:t>reasonable</w:t>
      </w:r>
      <w:r>
        <w:rPr>
          <w:rFonts w:ascii="Calibri"/>
          <w:i/>
          <w:spacing w:val="-4"/>
        </w:rPr>
        <w:t xml:space="preserve"> </w:t>
      </w:r>
      <w:r>
        <w:rPr>
          <w:rFonts w:ascii="Calibri"/>
          <w:i/>
        </w:rPr>
        <w:t>accommodation</w:t>
      </w:r>
      <w:r>
        <w:rPr>
          <w:rFonts w:ascii="Calibri"/>
          <w:i/>
          <w:spacing w:val="-3"/>
        </w:rPr>
        <w:t xml:space="preserve"> </w:t>
      </w:r>
      <w:r>
        <w:rPr>
          <w:rFonts w:ascii="Calibri"/>
          <w:i/>
        </w:rPr>
        <w:t>for</w:t>
      </w:r>
      <w:r>
        <w:rPr>
          <w:rFonts w:ascii="Calibri"/>
          <w:i/>
          <w:spacing w:val="-3"/>
        </w:rPr>
        <w:t xml:space="preserve"> </w:t>
      </w:r>
      <w:r>
        <w:rPr>
          <w:rFonts w:ascii="Calibri"/>
          <w:i/>
        </w:rPr>
        <w:t>a</w:t>
      </w:r>
      <w:r>
        <w:rPr>
          <w:rFonts w:ascii="Calibri"/>
          <w:i/>
          <w:spacing w:val="-3"/>
        </w:rPr>
        <w:t xml:space="preserve"> </w:t>
      </w:r>
      <w:r>
        <w:rPr>
          <w:rFonts w:ascii="Calibri"/>
          <w:i/>
        </w:rPr>
        <w:t>person</w:t>
      </w:r>
      <w:r>
        <w:rPr>
          <w:rFonts w:ascii="Calibri"/>
          <w:i/>
          <w:spacing w:val="-3"/>
        </w:rPr>
        <w:t xml:space="preserve"> </w:t>
      </w:r>
      <w:r>
        <w:rPr>
          <w:rFonts w:ascii="Calibri"/>
          <w:i/>
        </w:rPr>
        <w:t>with</w:t>
      </w:r>
      <w:r>
        <w:rPr>
          <w:rFonts w:ascii="Calibri"/>
          <w:i/>
          <w:spacing w:val="-6"/>
        </w:rPr>
        <w:t xml:space="preserve"> </w:t>
      </w:r>
      <w:r>
        <w:rPr>
          <w:rFonts w:ascii="Calibri"/>
          <w:i/>
        </w:rPr>
        <w:t>vision</w:t>
      </w:r>
      <w:r>
        <w:rPr>
          <w:rFonts w:ascii="Calibri"/>
          <w:i/>
          <w:spacing w:val="-3"/>
        </w:rPr>
        <w:t xml:space="preserve"> </w:t>
      </w:r>
      <w:r>
        <w:rPr>
          <w:rFonts w:ascii="Calibri"/>
          <w:i/>
        </w:rPr>
        <w:t>impairment</w:t>
      </w:r>
      <w:r>
        <w:rPr>
          <w:rFonts w:ascii="Calibri"/>
          <w:i/>
          <w:spacing w:val="-3"/>
        </w:rPr>
        <w:t xml:space="preserve"> </w:t>
      </w:r>
      <w:r>
        <w:rPr>
          <w:rFonts w:ascii="Calibri"/>
          <w:i/>
        </w:rPr>
        <w:t>may</w:t>
      </w:r>
      <w:r>
        <w:rPr>
          <w:rFonts w:ascii="Calibri"/>
          <w:i/>
          <w:spacing w:val="-3"/>
        </w:rPr>
        <w:t xml:space="preserve"> </w:t>
      </w:r>
      <w:r>
        <w:rPr>
          <w:rFonts w:ascii="Calibri"/>
          <w:i/>
        </w:rPr>
        <w:t>be</w:t>
      </w:r>
      <w:r>
        <w:rPr>
          <w:rFonts w:ascii="Calibri"/>
          <w:i/>
          <w:spacing w:val="-3"/>
        </w:rPr>
        <w:t xml:space="preserve"> </w:t>
      </w:r>
      <w:r>
        <w:rPr>
          <w:rFonts w:ascii="Calibri"/>
          <w:i/>
        </w:rPr>
        <w:t>buying</w:t>
      </w:r>
      <w:r>
        <w:rPr>
          <w:rFonts w:ascii="Calibri"/>
          <w:i/>
          <w:spacing w:val="-3"/>
        </w:rPr>
        <w:t xml:space="preserve"> </w:t>
      </w:r>
      <w:r>
        <w:rPr>
          <w:rFonts w:ascii="Calibri"/>
          <w:i/>
        </w:rPr>
        <w:t>a</w:t>
      </w:r>
      <w:r>
        <w:rPr>
          <w:rFonts w:ascii="Calibri"/>
          <w:i/>
          <w:spacing w:val="-3"/>
        </w:rPr>
        <w:t xml:space="preserve"> </w:t>
      </w:r>
      <w:r>
        <w:rPr>
          <w:rFonts w:ascii="Calibri"/>
          <w:i/>
        </w:rPr>
        <w:t>screen reading software for the person.</w:t>
      </w:r>
    </w:p>
    <w:p w14:paraId="1090BDC0" w14:textId="77777777" w:rsidR="003738E5" w:rsidRDefault="00666668">
      <w:pPr>
        <w:pStyle w:val="ListParagraph"/>
        <w:numPr>
          <w:ilvl w:val="0"/>
          <w:numId w:val="2"/>
        </w:numPr>
        <w:tabs>
          <w:tab w:val="left" w:pos="1809"/>
        </w:tabs>
        <w:spacing w:before="105"/>
        <w:ind w:left="1809" w:hanging="213"/>
        <w:rPr>
          <w:rFonts w:ascii="Calibri"/>
          <w:i/>
        </w:rPr>
      </w:pPr>
      <w:r>
        <w:rPr>
          <w:rFonts w:ascii="Calibri"/>
          <w:i/>
        </w:rPr>
        <w:t>A</w:t>
      </w:r>
      <w:r>
        <w:rPr>
          <w:rFonts w:ascii="Calibri"/>
          <w:i/>
          <w:spacing w:val="-5"/>
        </w:rPr>
        <w:t xml:space="preserve"> </w:t>
      </w:r>
      <w:r>
        <w:rPr>
          <w:rFonts w:ascii="Calibri"/>
          <w:i/>
        </w:rPr>
        <w:t>reasonable</w:t>
      </w:r>
      <w:r>
        <w:rPr>
          <w:rFonts w:ascii="Calibri"/>
          <w:i/>
          <w:spacing w:val="-3"/>
        </w:rPr>
        <w:t xml:space="preserve"> </w:t>
      </w:r>
      <w:r>
        <w:rPr>
          <w:rFonts w:ascii="Calibri"/>
          <w:i/>
        </w:rPr>
        <w:t>accommodation for</w:t>
      </w:r>
      <w:r>
        <w:rPr>
          <w:rFonts w:ascii="Calibri"/>
          <w:i/>
          <w:spacing w:val="-2"/>
        </w:rPr>
        <w:t xml:space="preserve"> </w:t>
      </w:r>
      <w:r>
        <w:rPr>
          <w:rFonts w:ascii="Calibri"/>
          <w:i/>
        </w:rPr>
        <w:t>a</w:t>
      </w:r>
      <w:r>
        <w:rPr>
          <w:rFonts w:ascii="Calibri"/>
          <w:i/>
          <w:spacing w:val="-1"/>
        </w:rPr>
        <w:t xml:space="preserve"> </w:t>
      </w:r>
      <w:r>
        <w:rPr>
          <w:rFonts w:ascii="Calibri"/>
          <w:i/>
        </w:rPr>
        <w:t>person who</w:t>
      </w:r>
      <w:r>
        <w:rPr>
          <w:rFonts w:ascii="Calibri"/>
          <w:i/>
          <w:spacing w:val="-5"/>
        </w:rPr>
        <w:t xml:space="preserve"> </w:t>
      </w:r>
      <w:r>
        <w:rPr>
          <w:rFonts w:ascii="Calibri"/>
          <w:i/>
        </w:rPr>
        <w:t>uses</w:t>
      </w:r>
      <w:r>
        <w:rPr>
          <w:rFonts w:ascii="Calibri"/>
          <w:i/>
          <w:spacing w:val="-2"/>
        </w:rPr>
        <w:t xml:space="preserve"> </w:t>
      </w:r>
      <w:r>
        <w:rPr>
          <w:rFonts w:ascii="Calibri"/>
          <w:i/>
        </w:rPr>
        <w:t>a</w:t>
      </w:r>
      <w:r>
        <w:rPr>
          <w:rFonts w:ascii="Calibri"/>
          <w:i/>
          <w:spacing w:val="-6"/>
        </w:rPr>
        <w:t xml:space="preserve"> </w:t>
      </w:r>
      <w:r>
        <w:rPr>
          <w:rFonts w:ascii="Calibri"/>
          <w:i/>
        </w:rPr>
        <w:t>wheelchair</w:t>
      </w:r>
      <w:r>
        <w:rPr>
          <w:rFonts w:ascii="Calibri"/>
          <w:i/>
          <w:spacing w:val="-3"/>
        </w:rPr>
        <w:t xml:space="preserve"> </w:t>
      </w:r>
      <w:r>
        <w:rPr>
          <w:rFonts w:ascii="Calibri"/>
          <w:i/>
        </w:rPr>
        <w:t>may</w:t>
      </w:r>
      <w:r>
        <w:rPr>
          <w:rFonts w:ascii="Calibri"/>
          <w:i/>
          <w:spacing w:val="-1"/>
        </w:rPr>
        <w:t xml:space="preserve"> </w:t>
      </w:r>
      <w:r>
        <w:rPr>
          <w:rFonts w:ascii="Calibri"/>
          <w:i/>
        </w:rPr>
        <w:t>be</w:t>
      </w:r>
      <w:r>
        <w:rPr>
          <w:rFonts w:ascii="Calibri"/>
          <w:i/>
          <w:spacing w:val="-6"/>
        </w:rPr>
        <w:t xml:space="preserve"> </w:t>
      </w:r>
      <w:r>
        <w:rPr>
          <w:rFonts w:ascii="Calibri"/>
          <w:i/>
          <w:spacing w:val="-2"/>
        </w:rPr>
        <w:t>physical</w:t>
      </w:r>
    </w:p>
    <w:p w14:paraId="1090BDC1" w14:textId="77777777" w:rsidR="003738E5" w:rsidRDefault="00666668">
      <w:pPr>
        <w:spacing w:before="132"/>
        <w:ind w:left="1596"/>
        <w:rPr>
          <w:i/>
        </w:rPr>
      </w:pPr>
      <w:r>
        <w:rPr>
          <w:i/>
        </w:rPr>
        <w:t>modifications</w:t>
      </w:r>
      <w:r>
        <w:rPr>
          <w:i/>
          <w:spacing w:val="-10"/>
        </w:rPr>
        <w:t xml:space="preserve"> </w:t>
      </w:r>
      <w:r>
        <w:rPr>
          <w:i/>
        </w:rPr>
        <w:t>to</w:t>
      </w:r>
      <w:r>
        <w:rPr>
          <w:i/>
          <w:spacing w:val="-3"/>
        </w:rPr>
        <w:t xml:space="preserve"> </w:t>
      </w:r>
      <w:r>
        <w:rPr>
          <w:i/>
        </w:rPr>
        <w:t>the</w:t>
      </w:r>
      <w:r>
        <w:rPr>
          <w:i/>
          <w:spacing w:val="-4"/>
        </w:rPr>
        <w:t xml:space="preserve"> </w:t>
      </w:r>
      <w:r>
        <w:rPr>
          <w:i/>
        </w:rPr>
        <w:t>person’s</w:t>
      </w:r>
      <w:r>
        <w:rPr>
          <w:i/>
          <w:spacing w:val="-5"/>
        </w:rPr>
        <w:t xml:space="preserve"> </w:t>
      </w:r>
      <w:r>
        <w:rPr>
          <w:i/>
        </w:rPr>
        <w:t>workstation</w:t>
      </w:r>
      <w:r>
        <w:rPr>
          <w:i/>
          <w:spacing w:val="-3"/>
        </w:rPr>
        <w:t xml:space="preserve"> </w:t>
      </w:r>
      <w:r>
        <w:rPr>
          <w:i/>
        </w:rPr>
        <w:t>to</w:t>
      </w:r>
      <w:r>
        <w:rPr>
          <w:i/>
          <w:spacing w:val="-3"/>
        </w:rPr>
        <w:t xml:space="preserve"> </w:t>
      </w:r>
      <w:r>
        <w:rPr>
          <w:i/>
        </w:rPr>
        <w:t>accommodate</w:t>
      </w:r>
      <w:r>
        <w:rPr>
          <w:i/>
          <w:spacing w:val="-4"/>
        </w:rPr>
        <w:t xml:space="preserve"> </w:t>
      </w:r>
      <w:r>
        <w:rPr>
          <w:i/>
        </w:rPr>
        <w:t>the</w:t>
      </w:r>
      <w:r>
        <w:rPr>
          <w:i/>
          <w:spacing w:val="-4"/>
        </w:rPr>
        <w:t xml:space="preserve"> </w:t>
      </w:r>
      <w:r>
        <w:rPr>
          <w:i/>
          <w:spacing w:val="-2"/>
        </w:rPr>
        <w:t>wheelchair.</w:t>
      </w:r>
    </w:p>
    <w:p w14:paraId="1090BDC2" w14:textId="77777777" w:rsidR="003738E5" w:rsidRDefault="00666668">
      <w:pPr>
        <w:pStyle w:val="ListParagraph"/>
        <w:numPr>
          <w:ilvl w:val="0"/>
          <w:numId w:val="3"/>
        </w:numPr>
        <w:tabs>
          <w:tab w:val="left" w:pos="1588"/>
        </w:tabs>
        <w:spacing w:before="236" w:line="357" w:lineRule="auto"/>
        <w:ind w:left="1300" w:right="1369" w:firstLine="0"/>
        <w:rPr>
          <w:rFonts w:ascii="Calibri"/>
        </w:rPr>
      </w:pPr>
      <w:r>
        <w:rPr>
          <w:rFonts w:ascii="Calibri"/>
        </w:rPr>
        <w:t>The first</w:t>
      </w:r>
      <w:r>
        <w:rPr>
          <w:rFonts w:ascii="Calibri"/>
          <w:spacing w:val="-2"/>
        </w:rPr>
        <w:t xml:space="preserve"> </w:t>
      </w:r>
      <w:r>
        <w:rPr>
          <w:rFonts w:ascii="Calibri"/>
        </w:rPr>
        <w:t>person</w:t>
      </w:r>
      <w:r>
        <w:rPr>
          <w:rFonts w:ascii="Calibri"/>
          <w:spacing w:val="-4"/>
        </w:rPr>
        <w:t xml:space="preserve"> </w:t>
      </w:r>
      <w:r>
        <w:rPr>
          <w:rFonts w:ascii="Calibri"/>
        </w:rPr>
        <w:t>has</w:t>
      </w:r>
      <w:r>
        <w:rPr>
          <w:rFonts w:ascii="Calibri"/>
          <w:spacing w:val="-5"/>
        </w:rPr>
        <w:t xml:space="preserve"> </w:t>
      </w:r>
      <w:r>
        <w:rPr>
          <w:rFonts w:ascii="Calibri"/>
        </w:rPr>
        <w:t>the</w:t>
      </w:r>
      <w:r>
        <w:rPr>
          <w:rFonts w:ascii="Calibri"/>
          <w:spacing w:val="-3"/>
        </w:rPr>
        <w:t xml:space="preserve"> </w:t>
      </w:r>
      <w:r>
        <w:rPr>
          <w:rFonts w:ascii="Calibri"/>
        </w:rPr>
        <w:t>onus</w:t>
      </w:r>
      <w:r>
        <w:rPr>
          <w:rFonts w:ascii="Calibri"/>
          <w:spacing w:val="-5"/>
        </w:rPr>
        <w:t xml:space="preserve"> </w:t>
      </w:r>
      <w:r>
        <w:rPr>
          <w:rFonts w:ascii="Calibri"/>
        </w:rPr>
        <w:t>of</w:t>
      </w:r>
      <w:r>
        <w:rPr>
          <w:rFonts w:ascii="Calibri"/>
          <w:spacing w:val="-6"/>
        </w:rPr>
        <w:t xml:space="preserve"> </w:t>
      </w:r>
      <w:r>
        <w:rPr>
          <w:rFonts w:ascii="Calibri"/>
        </w:rPr>
        <w:t>proving</w:t>
      </w:r>
      <w:r>
        <w:rPr>
          <w:rFonts w:ascii="Calibri"/>
          <w:spacing w:val="-3"/>
        </w:rPr>
        <w:t xml:space="preserve"> </w:t>
      </w:r>
      <w:r>
        <w:rPr>
          <w:rFonts w:ascii="Calibri"/>
        </w:rPr>
        <w:t>that</w:t>
      </w:r>
      <w:r>
        <w:rPr>
          <w:rFonts w:ascii="Calibri"/>
          <w:spacing w:val="-2"/>
        </w:rPr>
        <w:t xml:space="preserve"> </w:t>
      </w:r>
      <w:r>
        <w:rPr>
          <w:rFonts w:ascii="Calibri"/>
        </w:rPr>
        <w:t>making</w:t>
      </w:r>
      <w:r>
        <w:rPr>
          <w:rFonts w:ascii="Calibri"/>
          <w:spacing w:val="-3"/>
        </w:rPr>
        <w:t xml:space="preserve"> </w:t>
      </w:r>
      <w:r>
        <w:rPr>
          <w:rFonts w:ascii="Calibri"/>
        </w:rPr>
        <w:t>the</w:t>
      </w:r>
      <w:r>
        <w:rPr>
          <w:rFonts w:ascii="Calibri"/>
          <w:spacing w:val="-3"/>
        </w:rPr>
        <w:t xml:space="preserve"> </w:t>
      </w:r>
      <w:r>
        <w:rPr>
          <w:rFonts w:ascii="Calibri"/>
        </w:rPr>
        <w:t>accommodation</w:t>
      </w:r>
      <w:r>
        <w:rPr>
          <w:rFonts w:ascii="Calibri"/>
          <w:spacing w:val="-4"/>
        </w:rPr>
        <w:t xml:space="preserve"> </w:t>
      </w:r>
      <w:r>
        <w:rPr>
          <w:rFonts w:ascii="Calibri"/>
        </w:rPr>
        <w:t>would</w:t>
      </w:r>
      <w:r>
        <w:rPr>
          <w:rFonts w:ascii="Calibri"/>
          <w:spacing w:val="-4"/>
        </w:rPr>
        <w:t xml:space="preserve"> </w:t>
      </w:r>
      <w:r>
        <w:rPr>
          <w:rFonts w:ascii="Calibri"/>
        </w:rPr>
        <w:t>impose</w:t>
      </w:r>
      <w:r>
        <w:rPr>
          <w:rFonts w:ascii="Calibri"/>
          <w:spacing w:val="-3"/>
        </w:rPr>
        <w:t xml:space="preserve"> </w:t>
      </w:r>
      <w:r>
        <w:rPr>
          <w:rFonts w:ascii="Calibri"/>
        </w:rPr>
        <w:t>an unjustifiable hardship, on the balance of probabilities.</w:t>
      </w:r>
    </w:p>
    <w:p w14:paraId="1090BDC3" w14:textId="77777777" w:rsidR="003738E5" w:rsidRDefault="00666668">
      <w:pPr>
        <w:pStyle w:val="BodyText"/>
        <w:spacing w:before="106"/>
        <w:ind w:left="875"/>
      </w:pPr>
      <w:r>
        <w:t>We</w:t>
      </w:r>
      <w:r>
        <w:rPr>
          <w:spacing w:val="-4"/>
        </w:rPr>
        <w:t xml:space="preserve"> </w:t>
      </w:r>
      <w:r>
        <w:t>also</w:t>
      </w:r>
      <w:r>
        <w:rPr>
          <w:spacing w:val="-4"/>
        </w:rPr>
        <w:t xml:space="preserve"> </w:t>
      </w:r>
      <w:r>
        <w:t>propose</w:t>
      </w:r>
      <w:r>
        <w:rPr>
          <w:spacing w:val="-3"/>
        </w:rPr>
        <w:t xml:space="preserve"> </w:t>
      </w:r>
      <w:r>
        <w:t>an</w:t>
      </w:r>
      <w:r>
        <w:rPr>
          <w:spacing w:val="-4"/>
        </w:rPr>
        <w:t xml:space="preserve"> </w:t>
      </w:r>
      <w:r>
        <w:t>additional</w:t>
      </w:r>
      <w:r>
        <w:rPr>
          <w:spacing w:val="-3"/>
        </w:rPr>
        <w:t xml:space="preserve"> </w:t>
      </w:r>
      <w:r>
        <w:rPr>
          <w:spacing w:val="-2"/>
        </w:rPr>
        <w:t>clause:</w:t>
      </w:r>
    </w:p>
    <w:p w14:paraId="1090BDC4" w14:textId="77777777" w:rsidR="003738E5" w:rsidRDefault="00666668">
      <w:pPr>
        <w:pStyle w:val="ListParagraph"/>
        <w:numPr>
          <w:ilvl w:val="0"/>
          <w:numId w:val="3"/>
        </w:numPr>
        <w:tabs>
          <w:tab w:val="left" w:pos="1588"/>
        </w:tabs>
        <w:spacing w:before="236" w:line="357" w:lineRule="auto"/>
        <w:ind w:left="1300" w:right="1021" w:firstLine="0"/>
        <w:rPr>
          <w:rFonts w:ascii="Calibri"/>
        </w:rPr>
      </w:pPr>
      <w:r>
        <w:rPr>
          <w:rFonts w:ascii="Calibri"/>
        </w:rPr>
        <w:t>In</w:t>
      </w:r>
      <w:r>
        <w:rPr>
          <w:rFonts w:ascii="Calibri"/>
          <w:spacing w:val="-4"/>
        </w:rPr>
        <w:t xml:space="preserve"> </w:t>
      </w:r>
      <w:r>
        <w:rPr>
          <w:rFonts w:ascii="Calibri"/>
        </w:rPr>
        <w:t>deciding</w:t>
      </w:r>
      <w:r>
        <w:rPr>
          <w:rFonts w:ascii="Calibri"/>
          <w:spacing w:val="-3"/>
        </w:rPr>
        <w:t xml:space="preserve"> </w:t>
      </w:r>
      <w:r>
        <w:rPr>
          <w:rFonts w:ascii="Calibri"/>
        </w:rPr>
        <w:t>whether</w:t>
      </w:r>
      <w:r>
        <w:rPr>
          <w:rFonts w:ascii="Calibri"/>
          <w:spacing w:val="-5"/>
        </w:rPr>
        <w:t xml:space="preserve"> </w:t>
      </w:r>
      <w:r>
        <w:rPr>
          <w:rFonts w:ascii="Calibri"/>
        </w:rPr>
        <w:t>an accommodation</w:t>
      </w:r>
      <w:r>
        <w:rPr>
          <w:rFonts w:ascii="Calibri"/>
          <w:spacing w:val="-4"/>
        </w:rPr>
        <w:t xml:space="preserve"> </w:t>
      </w:r>
      <w:r>
        <w:rPr>
          <w:rFonts w:ascii="Calibri"/>
        </w:rPr>
        <w:t>in</w:t>
      </w:r>
      <w:r>
        <w:rPr>
          <w:rFonts w:ascii="Calibri"/>
          <w:spacing w:val="-4"/>
        </w:rPr>
        <w:t xml:space="preserve"> </w:t>
      </w:r>
      <w:r>
        <w:rPr>
          <w:rFonts w:ascii="Calibri"/>
        </w:rPr>
        <w:t>relation</w:t>
      </w:r>
      <w:r>
        <w:rPr>
          <w:rFonts w:ascii="Calibri"/>
          <w:spacing w:val="-4"/>
        </w:rPr>
        <w:t xml:space="preserve"> </w:t>
      </w:r>
      <w:r>
        <w:rPr>
          <w:rFonts w:ascii="Calibri"/>
        </w:rPr>
        <w:t>to a</w:t>
      </w:r>
      <w:r>
        <w:rPr>
          <w:rFonts w:ascii="Calibri"/>
          <w:spacing w:val="-4"/>
        </w:rPr>
        <w:t xml:space="preserve"> </w:t>
      </w:r>
      <w:r>
        <w:rPr>
          <w:rFonts w:ascii="Calibri"/>
        </w:rPr>
        <w:t>person</w:t>
      </w:r>
      <w:r>
        <w:rPr>
          <w:rFonts w:ascii="Calibri"/>
          <w:spacing w:val="-4"/>
        </w:rPr>
        <w:t xml:space="preserve"> </w:t>
      </w:r>
      <w:r>
        <w:rPr>
          <w:rFonts w:ascii="Calibri"/>
        </w:rPr>
        <w:t>with</w:t>
      </w:r>
      <w:r>
        <w:rPr>
          <w:rFonts w:ascii="Calibri"/>
          <w:spacing w:val="-4"/>
        </w:rPr>
        <w:t xml:space="preserve"> </w:t>
      </w:r>
      <w:r>
        <w:rPr>
          <w:rFonts w:ascii="Calibri"/>
        </w:rPr>
        <w:t>disability</w:t>
      </w:r>
      <w:r>
        <w:rPr>
          <w:rFonts w:ascii="Calibri"/>
          <w:spacing w:val="-3"/>
        </w:rPr>
        <w:t xml:space="preserve"> </w:t>
      </w:r>
      <w:r>
        <w:rPr>
          <w:rFonts w:ascii="Calibri"/>
        </w:rPr>
        <w:t>would</w:t>
      </w:r>
      <w:r>
        <w:rPr>
          <w:rFonts w:ascii="Calibri"/>
          <w:spacing w:val="-5"/>
        </w:rPr>
        <w:t xml:space="preserve"> </w:t>
      </w:r>
      <w:r>
        <w:rPr>
          <w:rFonts w:ascii="Calibri"/>
        </w:rPr>
        <w:t>impose</w:t>
      </w:r>
      <w:r>
        <w:rPr>
          <w:rFonts w:ascii="Calibri"/>
          <w:spacing w:val="-3"/>
        </w:rPr>
        <w:t xml:space="preserve"> </w:t>
      </w:r>
      <w:r>
        <w:rPr>
          <w:rFonts w:ascii="Calibri"/>
        </w:rPr>
        <w:t>an unjustifiable hardship on the first person, the following matters may be considered:</w:t>
      </w:r>
    </w:p>
    <w:p w14:paraId="1090BDC5" w14:textId="77777777" w:rsidR="003738E5" w:rsidRDefault="00666668">
      <w:pPr>
        <w:pStyle w:val="ListParagraph"/>
        <w:numPr>
          <w:ilvl w:val="1"/>
          <w:numId w:val="3"/>
        </w:numPr>
        <w:tabs>
          <w:tab w:val="left" w:pos="2295"/>
        </w:tabs>
        <w:spacing w:before="102"/>
        <w:ind w:left="2295" w:hanging="709"/>
        <w:rPr>
          <w:sz w:val="20"/>
        </w:rPr>
      </w:pPr>
      <w:r>
        <w:rPr>
          <w:sz w:val="20"/>
        </w:rPr>
        <w:t>the</w:t>
      </w:r>
      <w:r>
        <w:rPr>
          <w:spacing w:val="-10"/>
          <w:sz w:val="20"/>
        </w:rPr>
        <w:t xml:space="preserve"> </w:t>
      </w:r>
      <w:r>
        <w:rPr>
          <w:sz w:val="20"/>
        </w:rPr>
        <w:t>nature</w:t>
      </w:r>
      <w:r>
        <w:rPr>
          <w:spacing w:val="-9"/>
          <w:sz w:val="20"/>
        </w:rPr>
        <w:t xml:space="preserve"> </w:t>
      </w:r>
      <w:r>
        <w:rPr>
          <w:sz w:val="20"/>
        </w:rPr>
        <w:t>of</w:t>
      </w:r>
      <w:r>
        <w:rPr>
          <w:spacing w:val="-9"/>
          <w:sz w:val="20"/>
        </w:rPr>
        <w:t xml:space="preserve"> </w:t>
      </w:r>
      <w:r>
        <w:rPr>
          <w:sz w:val="20"/>
        </w:rPr>
        <w:t>the</w:t>
      </w:r>
      <w:r>
        <w:rPr>
          <w:spacing w:val="-5"/>
          <w:sz w:val="20"/>
        </w:rPr>
        <w:t xml:space="preserve"> </w:t>
      </w:r>
      <w:r>
        <w:rPr>
          <w:sz w:val="20"/>
        </w:rPr>
        <w:t>person’s</w:t>
      </w:r>
      <w:r>
        <w:rPr>
          <w:spacing w:val="-8"/>
          <w:sz w:val="20"/>
        </w:rPr>
        <w:t xml:space="preserve"> </w:t>
      </w:r>
      <w:proofErr w:type="gramStart"/>
      <w:r>
        <w:rPr>
          <w:spacing w:val="-2"/>
          <w:sz w:val="20"/>
        </w:rPr>
        <w:t>disability;</w:t>
      </w:r>
      <w:proofErr w:type="gramEnd"/>
    </w:p>
    <w:p w14:paraId="1090BDC6" w14:textId="77777777" w:rsidR="003738E5" w:rsidRDefault="00666668">
      <w:pPr>
        <w:pStyle w:val="ListParagraph"/>
        <w:numPr>
          <w:ilvl w:val="1"/>
          <w:numId w:val="3"/>
        </w:numPr>
        <w:tabs>
          <w:tab w:val="left" w:pos="2296"/>
        </w:tabs>
        <w:spacing w:before="135" w:line="280" w:lineRule="auto"/>
        <w:ind w:right="1573"/>
        <w:rPr>
          <w:sz w:val="20"/>
        </w:rPr>
      </w:pPr>
      <w:r>
        <w:rPr>
          <w:sz w:val="20"/>
        </w:rPr>
        <w:t>the</w:t>
      </w:r>
      <w:r>
        <w:rPr>
          <w:spacing w:val="-6"/>
          <w:sz w:val="20"/>
        </w:rPr>
        <w:t xml:space="preserve"> </w:t>
      </w:r>
      <w:r>
        <w:rPr>
          <w:sz w:val="20"/>
        </w:rPr>
        <w:t>nature</w:t>
      </w:r>
      <w:r>
        <w:rPr>
          <w:spacing w:val="-6"/>
          <w:sz w:val="20"/>
        </w:rPr>
        <w:t xml:space="preserve"> </w:t>
      </w:r>
      <w:r>
        <w:rPr>
          <w:sz w:val="20"/>
        </w:rPr>
        <w:t>of</w:t>
      </w:r>
      <w:r>
        <w:rPr>
          <w:spacing w:val="-6"/>
          <w:sz w:val="20"/>
        </w:rPr>
        <w:t xml:space="preserve"> </w:t>
      </w:r>
      <w:r>
        <w:rPr>
          <w:sz w:val="20"/>
        </w:rPr>
        <w:t>the</w:t>
      </w:r>
      <w:r>
        <w:rPr>
          <w:spacing w:val="-1"/>
          <w:sz w:val="20"/>
        </w:rPr>
        <w:t xml:space="preserve"> </w:t>
      </w:r>
      <w:r>
        <w:rPr>
          <w:sz w:val="20"/>
        </w:rPr>
        <w:t>accommodation</w:t>
      </w:r>
      <w:r>
        <w:rPr>
          <w:spacing w:val="-6"/>
          <w:sz w:val="20"/>
        </w:rPr>
        <w:t xml:space="preserve"> </w:t>
      </w:r>
      <w:r>
        <w:rPr>
          <w:sz w:val="20"/>
        </w:rPr>
        <w:t>that</w:t>
      </w:r>
      <w:r>
        <w:rPr>
          <w:spacing w:val="-6"/>
          <w:sz w:val="20"/>
        </w:rPr>
        <w:t xml:space="preserve"> </w:t>
      </w:r>
      <w:r>
        <w:rPr>
          <w:sz w:val="20"/>
        </w:rPr>
        <w:t>would</w:t>
      </w:r>
      <w:r>
        <w:rPr>
          <w:spacing w:val="-1"/>
          <w:sz w:val="20"/>
        </w:rPr>
        <w:t xml:space="preserve"> </w:t>
      </w:r>
      <w:r>
        <w:rPr>
          <w:sz w:val="20"/>
        </w:rPr>
        <w:t>be</w:t>
      </w:r>
      <w:r>
        <w:rPr>
          <w:spacing w:val="-6"/>
          <w:sz w:val="20"/>
        </w:rPr>
        <w:t xml:space="preserve"> </w:t>
      </w:r>
      <w:r>
        <w:rPr>
          <w:sz w:val="20"/>
        </w:rPr>
        <w:t>needed</w:t>
      </w:r>
      <w:r>
        <w:rPr>
          <w:spacing w:val="-1"/>
          <w:sz w:val="20"/>
        </w:rPr>
        <w:t xml:space="preserve"> </w:t>
      </w:r>
      <w:r>
        <w:rPr>
          <w:sz w:val="20"/>
        </w:rPr>
        <w:t>to</w:t>
      </w:r>
      <w:r>
        <w:rPr>
          <w:spacing w:val="-1"/>
          <w:sz w:val="20"/>
        </w:rPr>
        <w:t xml:space="preserve"> </w:t>
      </w:r>
      <w:r>
        <w:rPr>
          <w:sz w:val="20"/>
        </w:rPr>
        <w:t>ensure</w:t>
      </w:r>
      <w:r>
        <w:rPr>
          <w:spacing w:val="-1"/>
          <w:sz w:val="20"/>
        </w:rPr>
        <w:t xml:space="preserve"> </w:t>
      </w:r>
      <w:r>
        <w:rPr>
          <w:sz w:val="20"/>
        </w:rPr>
        <w:t>the</w:t>
      </w:r>
      <w:r>
        <w:rPr>
          <w:spacing w:val="-6"/>
          <w:sz w:val="20"/>
        </w:rPr>
        <w:t xml:space="preserve"> </w:t>
      </w:r>
      <w:r>
        <w:rPr>
          <w:sz w:val="20"/>
        </w:rPr>
        <w:t>person</w:t>
      </w:r>
      <w:r>
        <w:rPr>
          <w:spacing w:val="-6"/>
          <w:sz w:val="20"/>
        </w:rPr>
        <w:t xml:space="preserve"> </w:t>
      </w:r>
      <w:r>
        <w:rPr>
          <w:sz w:val="20"/>
        </w:rPr>
        <w:t xml:space="preserve">with disability is not treated </w:t>
      </w:r>
      <w:proofErr w:type="spellStart"/>
      <w:r>
        <w:rPr>
          <w:sz w:val="20"/>
        </w:rPr>
        <w:t>unfavourably</w:t>
      </w:r>
      <w:proofErr w:type="spellEnd"/>
    </w:p>
    <w:p w14:paraId="1090BDC7" w14:textId="77777777" w:rsidR="003738E5" w:rsidRDefault="00666668">
      <w:pPr>
        <w:pStyle w:val="ListParagraph"/>
        <w:numPr>
          <w:ilvl w:val="1"/>
          <w:numId w:val="3"/>
        </w:numPr>
        <w:tabs>
          <w:tab w:val="left" w:pos="2295"/>
        </w:tabs>
        <w:spacing w:before="102"/>
        <w:ind w:left="2295" w:hanging="709"/>
        <w:rPr>
          <w:sz w:val="20"/>
        </w:rPr>
      </w:pPr>
      <w:r>
        <w:rPr>
          <w:sz w:val="20"/>
        </w:rPr>
        <w:t>the</w:t>
      </w:r>
      <w:r>
        <w:rPr>
          <w:spacing w:val="-10"/>
          <w:sz w:val="20"/>
        </w:rPr>
        <w:t xml:space="preserve"> </w:t>
      </w:r>
      <w:r>
        <w:rPr>
          <w:sz w:val="20"/>
        </w:rPr>
        <w:t>effect</w:t>
      </w:r>
      <w:r>
        <w:rPr>
          <w:spacing w:val="-9"/>
          <w:sz w:val="20"/>
        </w:rPr>
        <w:t xml:space="preserve"> </w:t>
      </w:r>
      <w:r>
        <w:rPr>
          <w:sz w:val="20"/>
        </w:rPr>
        <w:t>on</w:t>
      </w:r>
      <w:r>
        <w:rPr>
          <w:spacing w:val="-9"/>
          <w:sz w:val="20"/>
        </w:rPr>
        <w:t xml:space="preserve"> </w:t>
      </w:r>
      <w:r>
        <w:rPr>
          <w:sz w:val="20"/>
        </w:rPr>
        <w:t>the</w:t>
      </w:r>
      <w:r>
        <w:rPr>
          <w:spacing w:val="-9"/>
          <w:sz w:val="20"/>
        </w:rPr>
        <w:t xml:space="preserve"> </w:t>
      </w:r>
      <w:r>
        <w:rPr>
          <w:sz w:val="20"/>
        </w:rPr>
        <w:t>person</w:t>
      </w:r>
      <w:r>
        <w:rPr>
          <w:spacing w:val="-10"/>
          <w:sz w:val="20"/>
        </w:rPr>
        <w:t xml:space="preserve"> </w:t>
      </w:r>
      <w:r>
        <w:rPr>
          <w:sz w:val="20"/>
        </w:rPr>
        <w:t>with</w:t>
      </w:r>
      <w:r>
        <w:rPr>
          <w:spacing w:val="-9"/>
          <w:sz w:val="20"/>
        </w:rPr>
        <w:t xml:space="preserve"> </w:t>
      </w:r>
      <w:r>
        <w:rPr>
          <w:sz w:val="20"/>
        </w:rPr>
        <w:t>disability</w:t>
      </w:r>
      <w:r>
        <w:rPr>
          <w:spacing w:val="-8"/>
          <w:sz w:val="20"/>
        </w:rPr>
        <w:t xml:space="preserve"> </w:t>
      </w:r>
      <w:r>
        <w:rPr>
          <w:sz w:val="20"/>
        </w:rPr>
        <w:t>if</w:t>
      </w:r>
      <w:r>
        <w:rPr>
          <w:spacing w:val="-9"/>
          <w:sz w:val="20"/>
        </w:rPr>
        <w:t xml:space="preserve"> </w:t>
      </w:r>
      <w:r>
        <w:rPr>
          <w:sz w:val="20"/>
        </w:rPr>
        <w:t>the</w:t>
      </w:r>
      <w:r>
        <w:rPr>
          <w:spacing w:val="-9"/>
          <w:sz w:val="20"/>
        </w:rPr>
        <w:t xml:space="preserve"> </w:t>
      </w:r>
      <w:r>
        <w:rPr>
          <w:sz w:val="20"/>
        </w:rPr>
        <w:t>accommodation</w:t>
      </w:r>
      <w:r>
        <w:rPr>
          <w:spacing w:val="-9"/>
          <w:sz w:val="20"/>
        </w:rPr>
        <w:t xml:space="preserve"> </w:t>
      </w:r>
      <w:r>
        <w:rPr>
          <w:sz w:val="20"/>
        </w:rPr>
        <w:t>were</w:t>
      </w:r>
      <w:r>
        <w:rPr>
          <w:spacing w:val="-5"/>
          <w:sz w:val="20"/>
        </w:rPr>
        <w:t xml:space="preserve"> </w:t>
      </w:r>
      <w:proofErr w:type="gramStart"/>
      <w:r>
        <w:rPr>
          <w:spacing w:val="-2"/>
          <w:sz w:val="20"/>
        </w:rPr>
        <w:t>made;</w:t>
      </w:r>
      <w:proofErr w:type="gramEnd"/>
    </w:p>
    <w:p w14:paraId="1090BDC8" w14:textId="77777777" w:rsidR="003738E5" w:rsidRDefault="00666668">
      <w:pPr>
        <w:pStyle w:val="ListParagraph"/>
        <w:numPr>
          <w:ilvl w:val="1"/>
          <w:numId w:val="3"/>
        </w:numPr>
        <w:tabs>
          <w:tab w:val="left" w:pos="2295"/>
        </w:tabs>
        <w:spacing w:before="135"/>
        <w:ind w:left="2295" w:hanging="709"/>
        <w:rPr>
          <w:sz w:val="20"/>
        </w:rPr>
      </w:pPr>
      <w:r>
        <w:rPr>
          <w:sz w:val="20"/>
        </w:rPr>
        <w:t>the</w:t>
      </w:r>
      <w:r>
        <w:rPr>
          <w:spacing w:val="-10"/>
          <w:sz w:val="20"/>
        </w:rPr>
        <w:t xml:space="preserve"> </w:t>
      </w:r>
      <w:r>
        <w:rPr>
          <w:sz w:val="20"/>
        </w:rPr>
        <w:t>effect</w:t>
      </w:r>
      <w:r>
        <w:rPr>
          <w:spacing w:val="-9"/>
          <w:sz w:val="20"/>
        </w:rPr>
        <w:t xml:space="preserve"> </w:t>
      </w:r>
      <w:r>
        <w:rPr>
          <w:sz w:val="20"/>
        </w:rPr>
        <w:t>on</w:t>
      </w:r>
      <w:r>
        <w:rPr>
          <w:spacing w:val="-9"/>
          <w:sz w:val="20"/>
        </w:rPr>
        <w:t xml:space="preserve"> </w:t>
      </w:r>
      <w:r>
        <w:rPr>
          <w:sz w:val="20"/>
        </w:rPr>
        <w:t>the</w:t>
      </w:r>
      <w:r>
        <w:rPr>
          <w:spacing w:val="-9"/>
          <w:sz w:val="20"/>
        </w:rPr>
        <w:t xml:space="preserve"> </w:t>
      </w:r>
      <w:r>
        <w:rPr>
          <w:sz w:val="20"/>
        </w:rPr>
        <w:t>person</w:t>
      </w:r>
      <w:r>
        <w:rPr>
          <w:spacing w:val="-10"/>
          <w:sz w:val="20"/>
        </w:rPr>
        <w:t xml:space="preserve"> </w:t>
      </w:r>
      <w:r>
        <w:rPr>
          <w:sz w:val="20"/>
        </w:rPr>
        <w:t>with</w:t>
      </w:r>
      <w:r>
        <w:rPr>
          <w:spacing w:val="-9"/>
          <w:sz w:val="20"/>
        </w:rPr>
        <w:t xml:space="preserve"> </w:t>
      </w:r>
      <w:r>
        <w:rPr>
          <w:sz w:val="20"/>
        </w:rPr>
        <w:t>disability</w:t>
      </w:r>
      <w:r>
        <w:rPr>
          <w:spacing w:val="-8"/>
          <w:sz w:val="20"/>
        </w:rPr>
        <w:t xml:space="preserve"> </w:t>
      </w:r>
      <w:r>
        <w:rPr>
          <w:sz w:val="20"/>
        </w:rPr>
        <w:t>if</w:t>
      </w:r>
      <w:r>
        <w:rPr>
          <w:spacing w:val="-9"/>
          <w:sz w:val="20"/>
        </w:rPr>
        <w:t xml:space="preserve"> </w:t>
      </w:r>
      <w:r>
        <w:rPr>
          <w:sz w:val="20"/>
        </w:rPr>
        <w:t>the</w:t>
      </w:r>
      <w:r>
        <w:rPr>
          <w:spacing w:val="-9"/>
          <w:sz w:val="20"/>
        </w:rPr>
        <w:t xml:space="preserve"> </w:t>
      </w:r>
      <w:r>
        <w:rPr>
          <w:sz w:val="20"/>
        </w:rPr>
        <w:t>accommodation</w:t>
      </w:r>
      <w:r>
        <w:rPr>
          <w:spacing w:val="-9"/>
          <w:sz w:val="20"/>
        </w:rPr>
        <w:t xml:space="preserve"> </w:t>
      </w:r>
      <w:r>
        <w:rPr>
          <w:sz w:val="20"/>
        </w:rPr>
        <w:t>were</w:t>
      </w:r>
      <w:r>
        <w:rPr>
          <w:spacing w:val="-5"/>
          <w:sz w:val="20"/>
        </w:rPr>
        <w:t xml:space="preserve"> </w:t>
      </w:r>
      <w:r>
        <w:rPr>
          <w:sz w:val="20"/>
        </w:rPr>
        <w:t>not</w:t>
      </w:r>
      <w:r>
        <w:rPr>
          <w:spacing w:val="-9"/>
          <w:sz w:val="20"/>
        </w:rPr>
        <w:t xml:space="preserve"> </w:t>
      </w:r>
      <w:proofErr w:type="gramStart"/>
      <w:r>
        <w:rPr>
          <w:spacing w:val="-2"/>
          <w:sz w:val="20"/>
        </w:rPr>
        <w:t>made;</w:t>
      </w:r>
      <w:proofErr w:type="gramEnd"/>
    </w:p>
    <w:p w14:paraId="1090BDC9" w14:textId="77777777" w:rsidR="003738E5" w:rsidRDefault="00666668">
      <w:pPr>
        <w:pStyle w:val="ListParagraph"/>
        <w:numPr>
          <w:ilvl w:val="1"/>
          <w:numId w:val="3"/>
        </w:numPr>
        <w:tabs>
          <w:tab w:val="left" w:pos="2295"/>
        </w:tabs>
        <w:spacing w:before="140"/>
        <w:ind w:left="2295" w:hanging="709"/>
        <w:rPr>
          <w:sz w:val="20"/>
        </w:rPr>
      </w:pPr>
      <w:r>
        <w:rPr>
          <w:sz w:val="20"/>
        </w:rPr>
        <w:t>the</w:t>
      </w:r>
      <w:r>
        <w:rPr>
          <w:spacing w:val="-7"/>
          <w:sz w:val="20"/>
        </w:rPr>
        <w:t xml:space="preserve"> </w:t>
      </w:r>
      <w:r>
        <w:rPr>
          <w:sz w:val="20"/>
        </w:rPr>
        <w:t>cost</w:t>
      </w:r>
      <w:r>
        <w:rPr>
          <w:spacing w:val="-6"/>
          <w:sz w:val="20"/>
        </w:rPr>
        <w:t xml:space="preserve"> </w:t>
      </w:r>
      <w:r>
        <w:rPr>
          <w:sz w:val="20"/>
        </w:rPr>
        <w:t>of</w:t>
      </w:r>
      <w:r>
        <w:rPr>
          <w:spacing w:val="-7"/>
          <w:sz w:val="20"/>
        </w:rPr>
        <w:t xml:space="preserve"> </w:t>
      </w:r>
      <w:r>
        <w:rPr>
          <w:sz w:val="20"/>
        </w:rPr>
        <w:t>the</w:t>
      </w:r>
      <w:r>
        <w:rPr>
          <w:spacing w:val="-3"/>
          <w:sz w:val="20"/>
        </w:rPr>
        <w:t xml:space="preserve"> </w:t>
      </w:r>
      <w:proofErr w:type="gramStart"/>
      <w:r>
        <w:rPr>
          <w:spacing w:val="-2"/>
          <w:sz w:val="20"/>
        </w:rPr>
        <w:t>accommodation;</w:t>
      </w:r>
      <w:proofErr w:type="gramEnd"/>
    </w:p>
    <w:p w14:paraId="1090BDCA" w14:textId="77777777" w:rsidR="003738E5" w:rsidRDefault="00666668">
      <w:pPr>
        <w:pStyle w:val="ListParagraph"/>
        <w:numPr>
          <w:ilvl w:val="1"/>
          <w:numId w:val="3"/>
        </w:numPr>
        <w:tabs>
          <w:tab w:val="left" w:pos="2296"/>
        </w:tabs>
        <w:spacing w:before="135" w:line="280" w:lineRule="auto"/>
        <w:ind w:right="1488"/>
        <w:rPr>
          <w:sz w:val="20"/>
        </w:rPr>
      </w:pPr>
      <w:r>
        <w:rPr>
          <w:sz w:val="20"/>
        </w:rPr>
        <w:t>the</w:t>
      </w:r>
      <w:r>
        <w:rPr>
          <w:spacing w:val="-6"/>
          <w:sz w:val="20"/>
        </w:rPr>
        <w:t xml:space="preserve"> </w:t>
      </w:r>
      <w:r>
        <w:rPr>
          <w:sz w:val="20"/>
        </w:rPr>
        <w:t>nature</w:t>
      </w:r>
      <w:r>
        <w:rPr>
          <w:spacing w:val="-6"/>
          <w:sz w:val="20"/>
        </w:rPr>
        <w:t xml:space="preserve"> </w:t>
      </w:r>
      <w:r>
        <w:rPr>
          <w:sz w:val="20"/>
        </w:rPr>
        <w:t>of</w:t>
      </w:r>
      <w:r>
        <w:rPr>
          <w:spacing w:val="-6"/>
          <w:sz w:val="20"/>
        </w:rPr>
        <w:t xml:space="preserve"> </w:t>
      </w:r>
      <w:r>
        <w:rPr>
          <w:sz w:val="20"/>
        </w:rPr>
        <w:t>any detriment,</w:t>
      </w:r>
      <w:r>
        <w:rPr>
          <w:spacing w:val="-6"/>
          <w:sz w:val="20"/>
        </w:rPr>
        <w:t xml:space="preserve"> </w:t>
      </w:r>
      <w:r>
        <w:rPr>
          <w:sz w:val="20"/>
        </w:rPr>
        <w:t>including</w:t>
      </w:r>
      <w:r>
        <w:rPr>
          <w:spacing w:val="-6"/>
          <w:sz w:val="20"/>
        </w:rPr>
        <w:t xml:space="preserve"> </w:t>
      </w:r>
      <w:r>
        <w:rPr>
          <w:sz w:val="20"/>
        </w:rPr>
        <w:t>financial</w:t>
      </w:r>
      <w:r>
        <w:rPr>
          <w:spacing w:val="-4"/>
          <w:sz w:val="20"/>
        </w:rPr>
        <w:t xml:space="preserve"> </w:t>
      </w:r>
      <w:r>
        <w:rPr>
          <w:sz w:val="20"/>
        </w:rPr>
        <w:t>detriment,</w:t>
      </w:r>
      <w:r>
        <w:rPr>
          <w:spacing w:val="-1"/>
          <w:sz w:val="20"/>
        </w:rPr>
        <w:t xml:space="preserve"> </w:t>
      </w:r>
      <w:r>
        <w:rPr>
          <w:sz w:val="20"/>
        </w:rPr>
        <w:t>to</w:t>
      </w:r>
      <w:r>
        <w:rPr>
          <w:spacing w:val="-6"/>
          <w:sz w:val="20"/>
        </w:rPr>
        <w:t xml:space="preserve"> </w:t>
      </w:r>
      <w:r>
        <w:rPr>
          <w:sz w:val="20"/>
        </w:rPr>
        <w:t>the</w:t>
      </w:r>
      <w:r>
        <w:rPr>
          <w:spacing w:val="-6"/>
          <w:sz w:val="20"/>
        </w:rPr>
        <w:t xml:space="preserve"> </w:t>
      </w:r>
      <w:r>
        <w:rPr>
          <w:sz w:val="20"/>
        </w:rPr>
        <w:t>person</w:t>
      </w:r>
      <w:r>
        <w:rPr>
          <w:spacing w:val="-1"/>
          <w:sz w:val="20"/>
        </w:rPr>
        <w:t xml:space="preserve"> </w:t>
      </w:r>
      <w:r>
        <w:rPr>
          <w:sz w:val="20"/>
        </w:rPr>
        <w:t>making</w:t>
      </w:r>
      <w:r>
        <w:rPr>
          <w:spacing w:val="-6"/>
          <w:sz w:val="20"/>
        </w:rPr>
        <w:t xml:space="preserve"> </w:t>
      </w:r>
      <w:r>
        <w:rPr>
          <w:sz w:val="20"/>
        </w:rPr>
        <w:t xml:space="preserve">the </w:t>
      </w:r>
      <w:proofErr w:type="gramStart"/>
      <w:r>
        <w:rPr>
          <w:spacing w:val="-2"/>
          <w:sz w:val="20"/>
        </w:rPr>
        <w:t>accommodation;</w:t>
      </w:r>
      <w:proofErr w:type="gramEnd"/>
    </w:p>
    <w:p w14:paraId="1090BDCB" w14:textId="77777777" w:rsidR="003738E5" w:rsidRDefault="00666668">
      <w:pPr>
        <w:pStyle w:val="ListParagraph"/>
        <w:numPr>
          <w:ilvl w:val="1"/>
          <w:numId w:val="3"/>
        </w:numPr>
        <w:tabs>
          <w:tab w:val="left" w:pos="2295"/>
        </w:tabs>
        <w:spacing w:before="98"/>
        <w:ind w:left="2295" w:hanging="709"/>
      </w:pPr>
      <w:r>
        <w:rPr>
          <w:sz w:val="20"/>
        </w:rPr>
        <w:t>the</w:t>
      </w:r>
      <w:r>
        <w:rPr>
          <w:spacing w:val="-10"/>
          <w:sz w:val="20"/>
        </w:rPr>
        <w:t xml:space="preserve"> </w:t>
      </w:r>
      <w:r>
        <w:rPr>
          <w:sz w:val="20"/>
        </w:rPr>
        <w:t>effect</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intersection</w:t>
      </w:r>
      <w:r>
        <w:rPr>
          <w:spacing w:val="-5"/>
          <w:sz w:val="20"/>
        </w:rPr>
        <w:t xml:space="preserve"> </w:t>
      </w:r>
      <w:r>
        <w:rPr>
          <w:sz w:val="20"/>
        </w:rPr>
        <w:t>with</w:t>
      </w:r>
      <w:r>
        <w:rPr>
          <w:spacing w:val="-10"/>
          <w:sz w:val="20"/>
        </w:rPr>
        <w:t xml:space="preserve"> </w:t>
      </w:r>
      <w:r>
        <w:rPr>
          <w:sz w:val="20"/>
        </w:rPr>
        <w:t>other</w:t>
      </w:r>
      <w:r>
        <w:rPr>
          <w:spacing w:val="-10"/>
          <w:sz w:val="20"/>
        </w:rPr>
        <w:t xml:space="preserve"> </w:t>
      </w:r>
      <w:proofErr w:type="gramStart"/>
      <w:r>
        <w:rPr>
          <w:spacing w:val="-2"/>
          <w:sz w:val="20"/>
        </w:rPr>
        <w:t>attributes;</w:t>
      </w:r>
      <w:proofErr w:type="gramEnd"/>
    </w:p>
    <w:p w14:paraId="1090BDCC" w14:textId="77777777" w:rsidR="003738E5" w:rsidRDefault="00666668">
      <w:pPr>
        <w:pStyle w:val="ListParagraph"/>
        <w:numPr>
          <w:ilvl w:val="1"/>
          <w:numId w:val="3"/>
        </w:numPr>
        <w:tabs>
          <w:tab w:val="left" w:pos="2296"/>
        </w:tabs>
        <w:spacing w:before="133" w:line="273" w:lineRule="auto"/>
        <w:ind w:right="1029"/>
      </w:pPr>
      <w:r>
        <w:rPr>
          <w:sz w:val="20"/>
        </w:rPr>
        <w:t>the</w:t>
      </w:r>
      <w:r>
        <w:rPr>
          <w:spacing w:val="-6"/>
          <w:sz w:val="20"/>
        </w:rPr>
        <w:t xml:space="preserve"> </w:t>
      </w:r>
      <w:r>
        <w:rPr>
          <w:sz w:val="20"/>
        </w:rPr>
        <w:t>potential</w:t>
      </w:r>
      <w:r>
        <w:rPr>
          <w:spacing w:val="-4"/>
          <w:sz w:val="20"/>
        </w:rPr>
        <w:t xml:space="preserve"> </w:t>
      </w:r>
      <w:r>
        <w:rPr>
          <w:sz w:val="20"/>
        </w:rPr>
        <w:t>benefit</w:t>
      </w:r>
      <w:r>
        <w:rPr>
          <w:spacing w:val="-1"/>
          <w:sz w:val="20"/>
        </w:rPr>
        <w:t xml:space="preserve"> </w:t>
      </w:r>
      <w:r>
        <w:rPr>
          <w:sz w:val="20"/>
        </w:rPr>
        <w:t>of</w:t>
      </w:r>
      <w:r>
        <w:rPr>
          <w:spacing w:val="-6"/>
          <w:sz w:val="20"/>
        </w:rPr>
        <w:t xml:space="preserve"> </w:t>
      </w:r>
      <w:r>
        <w:rPr>
          <w:sz w:val="20"/>
        </w:rPr>
        <w:t>the</w:t>
      </w:r>
      <w:r>
        <w:rPr>
          <w:spacing w:val="-1"/>
          <w:sz w:val="20"/>
        </w:rPr>
        <w:t xml:space="preserve"> </w:t>
      </w:r>
      <w:r>
        <w:rPr>
          <w:sz w:val="20"/>
        </w:rPr>
        <w:t>accommodation</w:t>
      </w:r>
      <w:r>
        <w:rPr>
          <w:spacing w:val="-6"/>
          <w:sz w:val="20"/>
        </w:rPr>
        <w:t xml:space="preserve"> </w:t>
      </w:r>
      <w:r>
        <w:rPr>
          <w:sz w:val="20"/>
        </w:rPr>
        <w:t>to</w:t>
      </w:r>
      <w:r>
        <w:rPr>
          <w:spacing w:val="-1"/>
          <w:sz w:val="20"/>
        </w:rPr>
        <w:t xml:space="preserve"> </w:t>
      </w:r>
      <w:r>
        <w:rPr>
          <w:sz w:val="20"/>
        </w:rPr>
        <w:t>the</w:t>
      </w:r>
      <w:r>
        <w:rPr>
          <w:spacing w:val="-6"/>
          <w:sz w:val="20"/>
        </w:rPr>
        <w:t xml:space="preserve"> </w:t>
      </w:r>
      <w:r>
        <w:rPr>
          <w:sz w:val="20"/>
        </w:rPr>
        <w:t>person with</w:t>
      </w:r>
      <w:r>
        <w:rPr>
          <w:spacing w:val="-6"/>
          <w:sz w:val="20"/>
        </w:rPr>
        <w:t xml:space="preserve"> </w:t>
      </w:r>
      <w:r>
        <w:rPr>
          <w:sz w:val="20"/>
        </w:rPr>
        <w:t>a</w:t>
      </w:r>
      <w:r>
        <w:rPr>
          <w:spacing w:val="-6"/>
          <w:sz w:val="20"/>
        </w:rPr>
        <w:t xml:space="preserve"> </w:t>
      </w:r>
      <w:r>
        <w:rPr>
          <w:sz w:val="20"/>
        </w:rPr>
        <w:t>disability,</w:t>
      </w:r>
      <w:r>
        <w:rPr>
          <w:spacing w:val="-4"/>
          <w:sz w:val="20"/>
        </w:rPr>
        <w:t xml:space="preserve"> </w:t>
      </w:r>
      <w:r>
        <w:rPr>
          <w:sz w:val="20"/>
        </w:rPr>
        <w:t>including</w:t>
      </w:r>
      <w:r>
        <w:rPr>
          <w:spacing w:val="-5"/>
          <w:sz w:val="20"/>
        </w:rPr>
        <w:t xml:space="preserve"> </w:t>
      </w:r>
      <w:r>
        <w:rPr>
          <w:sz w:val="20"/>
        </w:rPr>
        <w:t xml:space="preserve">their human </w:t>
      </w:r>
      <w:proofErr w:type="gramStart"/>
      <w:r>
        <w:rPr>
          <w:sz w:val="20"/>
        </w:rPr>
        <w:t>rights;</w:t>
      </w:r>
      <w:proofErr w:type="gramEnd"/>
    </w:p>
    <w:p w14:paraId="1090BDCD" w14:textId="77777777" w:rsidR="003738E5" w:rsidRDefault="00666668">
      <w:pPr>
        <w:pStyle w:val="ListParagraph"/>
        <w:numPr>
          <w:ilvl w:val="1"/>
          <w:numId w:val="3"/>
        </w:numPr>
        <w:tabs>
          <w:tab w:val="left" w:pos="2295"/>
        </w:tabs>
        <w:spacing w:before="104"/>
        <w:ind w:left="2295" w:hanging="709"/>
      </w:pPr>
      <w:r>
        <w:rPr>
          <w:sz w:val="20"/>
        </w:rPr>
        <w:t>the</w:t>
      </w:r>
      <w:r>
        <w:rPr>
          <w:spacing w:val="-11"/>
          <w:sz w:val="20"/>
        </w:rPr>
        <w:t xml:space="preserve"> </w:t>
      </w:r>
      <w:r>
        <w:rPr>
          <w:sz w:val="20"/>
        </w:rPr>
        <w:t>potential</w:t>
      </w:r>
      <w:r>
        <w:rPr>
          <w:spacing w:val="-8"/>
          <w:sz w:val="20"/>
        </w:rPr>
        <w:t xml:space="preserve"> </w:t>
      </w:r>
      <w:r>
        <w:rPr>
          <w:sz w:val="20"/>
        </w:rPr>
        <w:t>future</w:t>
      </w:r>
      <w:r>
        <w:rPr>
          <w:spacing w:val="-7"/>
          <w:sz w:val="20"/>
        </w:rPr>
        <w:t xml:space="preserve"> </w:t>
      </w:r>
      <w:r>
        <w:rPr>
          <w:sz w:val="20"/>
        </w:rPr>
        <w:t>benefit</w:t>
      </w:r>
      <w:r>
        <w:rPr>
          <w:spacing w:val="-9"/>
          <w:sz w:val="20"/>
        </w:rPr>
        <w:t xml:space="preserve"> </w:t>
      </w:r>
      <w:r>
        <w:rPr>
          <w:sz w:val="20"/>
        </w:rPr>
        <w:t>of</w:t>
      </w:r>
      <w:r>
        <w:rPr>
          <w:spacing w:val="-10"/>
          <w:sz w:val="20"/>
        </w:rPr>
        <w:t xml:space="preserve"> </w:t>
      </w:r>
      <w:r>
        <w:rPr>
          <w:sz w:val="20"/>
        </w:rPr>
        <w:t>the</w:t>
      </w:r>
      <w:r>
        <w:rPr>
          <w:spacing w:val="-11"/>
          <w:sz w:val="20"/>
        </w:rPr>
        <w:t xml:space="preserve"> </w:t>
      </w:r>
      <w:r>
        <w:rPr>
          <w:sz w:val="20"/>
        </w:rPr>
        <w:t>accommodation</w:t>
      </w:r>
      <w:r>
        <w:rPr>
          <w:spacing w:val="-10"/>
          <w:sz w:val="20"/>
        </w:rPr>
        <w:t xml:space="preserve"> </w:t>
      </w:r>
      <w:r>
        <w:rPr>
          <w:sz w:val="20"/>
        </w:rPr>
        <w:t>for</w:t>
      </w:r>
      <w:r>
        <w:rPr>
          <w:spacing w:val="-10"/>
          <w:sz w:val="20"/>
        </w:rPr>
        <w:t xml:space="preserve"> </w:t>
      </w:r>
      <w:r>
        <w:rPr>
          <w:sz w:val="20"/>
        </w:rPr>
        <w:t>other</w:t>
      </w:r>
      <w:r>
        <w:rPr>
          <w:spacing w:val="-11"/>
          <w:sz w:val="20"/>
        </w:rPr>
        <w:t xml:space="preserve"> </w:t>
      </w:r>
      <w:r>
        <w:rPr>
          <w:sz w:val="20"/>
        </w:rPr>
        <w:t>persons;</w:t>
      </w:r>
      <w:r>
        <w:rPr>
          <w:spacing w:val="-10"/>
          <w:sz w:val="20"/>
        </w:rPr>
        <w:t xml:space="preserve"> </w:t>
      </w:r>
      <w:r>
        <w:rPr>
          <w:spacing w:val="-5"/>
          <w:sz w:val="20"/>
        </w:rPr>
        <w:t>and</w:t>
      </w:r>
    </w:p>
    <w:p w14:paraId="1090BDCE" w14:textId="77777777" w:rsidR="003738E5" w:rsidRDefault="00666668">
      <w:pPr>
        <w:pStyle w:val="ListParagraph"/>
        <w:numPr>
          <w:ilvl w:val="1"/>
          <w:numId w:val="3"/>
        </w:numPr>
        <w:tabs>
          <w:tab w:val="left" w:pos="2295"/>
        </w:tabs>
        <w:spacing w:before="139"/>
        <w:ind w:left="2295" w:hanging="709"/>
      </w:pPr>
      <w:r>
        <w:rPr>
          <w:rFonts w:ascii="Calibri"/>
        </w:rPr>
        <w:t>any</w:t>
      </w:r>
      <w:r>
        <w:rPr>
          <w:rFonts w:ascii="Calibri"/>
          <w:spacing w:val="-8"/>
        </w:rPr>
        <w:t xml:space="preserve"> </w:t>
      </w:r>
      <w:r>
        <w:rPr>
          <w:rFonts w:ascii="Calibri"/>
        </w:rPr>
        <w:t>other</w:t>
      </w:r>
      <w:r>
        <w:rPr>
          <w:rFonts w:ascii="Calibri"/>
          <w:spacing w:val="-10"/>
        </w:rPr>
        <w:t xml:space="preserve"> </w:t>
      </w:r>
      <w:r>
        <w:rPr>
          <w:rFonts w:ascii="Calibri"/>
        </w:rPr>
        <w:t>relevant</w:t>
      </w:r>
      <w:r>
        <w:rPr>
          <w:rFonts w:ascii="Calibri"/>
          <w:spacing w:val="-7"/>
        </w:rPr>
        <w:t xml:space="preserve"> </w:t>
      </w:r>
      <w:r>
        <w:rPr>
          <w:rFonts w:ascii="Calibri"/>
          <w:spacing w:val="-2"/>
        </w:rPr>
        <w:t>matter.</w:t>
      </w:r>
    </w:p>
    <w:p w14:paraId="1090BDCF" w14:textId="77777777" w:rsidR="003738E5" w:rsidRDefault="003738E5">
      <w:pPr>
        <w:pStyle w:val="BodyText"/>
      </w:pPr>
    </w:p>
    <w:p w14:paraId="1090BDD0" w14:textId="77777777" w:rsidR="003738E5" w:rsidRDefault="003738E5">
      <w:pPr>
        <w:pStyle w:val="BodyText"/>
      </w:pPr>
    </w:p>
    <w:p w14:paraId="1090BDD1" w14:textId="77777777" w:rsidR="003738E5" w:rsidRDefault="003738E5">
      <w:pPr>
        <w:pStyle w:val="BodyText"/>
        <w:spacing w:before="224"/>
      </w:pPr>
    </w:p>
    <w:p w14:paraId="1090BDD2" w14:textId="77777777" w:rsidR="003738E5" w:rsidRDefault="00666668">
      <w:pPr>
        <w:pStyle w:val="ListParagraph"/>
        <w:numPr>
          <w:ilvl w:val="1"/>
          <w:numId w:val="4"/>
        </w:numPr>
        <w:tabs>
          <w:tab w:val="left" w:pos="1586"/>
        </w:tabs>
        <w:spacing w:line="278" w:lineRule="auto"/>
        <w:ind w:right="1712"/>
        <w:rPr>
          <w:b/>
          <w:sz w:val="21"/>
        </w:rPr>
      </w:pPr>
      <w:r>
        <w:rPr>
          <w:b/>
          <w:sz w:val="21"/>
        </w:rPr>
        <w:t>Equality</w:t>
      </w:r>
      <w:r>
        <w:rPr>
          <w:b/>
          <w:spacing w:val="-5"/>
          <w:sz w:val="21"/>
        </w:rPr>
        <w:t xml:space="preserve"> </w:t>
      </w:r>
      <w:r>
        <w:rPr>
          <w:b/>
          <w:sz w:val="21"/>
        </w:rPr>
        <w:t>in</w:t>
      </w:r>
      <w:r>
        <w:rPr>
          <w:b/>
          <w:spacing w:val="-1"/>
          <w:sz w:val="21"/>
        </w:rPr>
        <w:t xml:space="preserve"> </w:t>
      </w:r>
      <w:r>
        <w:rPr>
          <w:b/>
          <w:sz w:val="21"/>
        </w:rPr>
        <w:t>the</w:t>
      </w:r>
      <w:r>
        <w:rPr>
          <w:b/>
          <w:spacing w:val="-9"/>
          <w:sz w:val="21"/>
        </w:rPr>
        <w:t xml:space="preserve"> </w:t>
      </w:r>
      <w:r>
        <w:rPr>
          <w:b/>
          <w:sz w:val="21"/>
        </w:rPr>
        <w:t>workplace</w:t>
      </w:r>
      <w:r>
        <w:rPr>
          <w:b/>
          <w:spacing w:val="-5"/>
          <w:sz w:val="21"/>
        </w:rPr>
        <w:t xml:space="preserve"> </w:t>
      </w:r>
      <w:r>
        <w:rPr>
          <w:b/>
          <w:sz w:val="21"/>
        </w:rPr>
        <w:t>should</w:t>
      </w:r>
      <w:r>
        <w:rPr>
          <w:b/>
          <w:spacing w:val="-1"/>
          <w:sz w:val="21"/>
        </w:rPr>
        <w:t xml:space="preserve"> </w:t>
      </w:r>
      <w:r>
        <w:rPr>
          <w:b/>
          <w:sz w:val="21"/>
        </w:rPr>
        <w:t>reflect</w:t>
      </w:r>
      <w:r>
        <w:rPr>
          <w:b/>
          <w:spacing w:val="-3"/>
          <w:sz w:val="21"/>
        </w:rPr>
        <w:t xml:space="preserve"> </w:t>
      </w:r>
      <w:r>
        <w:rPr>
          <w:b/>
          <w:sz w:val="21"/>
        </w:rPr>
        <w:t>equality</w:t>
      </w:r>
      <w:r>
        <w:rPr>
          <w:b/>
          <w:spacing w:val="-5"/>
          <w:sz w:val="21"/>
        </w:rPr>
        <w:t xml:space="preserve"> </w:t>
      </w:r>
      <w:r>
        <w:rPr>
          <w:b/>
          <w:sz w:val="21"/>
        </w:rPr>
        <w:t>in</w:t>
      </w:r>
      <w:r>
        <w:rPr>
          <w:b/>
          <w:spacing w:val="-10"/>
          <w:sz w:val="21"/>
        </w:rPr>
        <w:t xml:space="preserve"> </w:t>
      </w:r>
      <w:r>
        <w:rPr>
          <w:b/>
          <w:sz w:val="21"/>
        </w:rPr>
        <w:t>society –</w:t>
      </w:r>
      <w:r>
        <w:rPr>
          <w:b/>
          <w:spacing w:val="-5"/>
          <w:sz w:val="21"/>
        </w:rPr>
        <w:t xml:space="preserve"> </w:t>
      </w:r>
      <w:r>
        <w:rPr>
          <w:b/>
          <w:sz w:val="21"/>
        </w:rPr>
        <w:t>remove</w:t>
      </w:r>
      <w:r>
        <w:rPr>
          <w:b/>
          <w:spacing w:val="-5"/>
          <w:sz w:val="21"/>
        </w:rPr>
        <w:t xml:space="preserve"> </w:t>
      </w:r>
      <w:r>
        <w:rPr>
          <w:b/>
          <w:sz w:val="21"/>
        </w:rPr>
        <w:t xml:space="preserve">outdated </w:t>
      </w:r>
      <w:r>
        <w:rPr>
          <w:b/>
          <w:spacing w:val="-2"/>
          <w:sz w:val="21"/>
        </w:rPr>
        <w:t>exemptions</w:t>
      </w:r>
    </w:p>
    <w:p w14:paraId="1090BDD3" w14:textId="77777777" w:rsidR="003738E5" w:rsidRDefault="003738E5">
      <w:pPr>
        <w:pStyle w:val="BodyText"/>
        <w:spacing w:before="6"/>
        <w:rPr>
          <w:rFonts w:ascii="Arial"/>
          <w:b/>
          <w:sz w:val="21"/>
        </w:rPr>
      </w:pPr>
    </w:p>
    <w:p w14:paraId="1090BDD4" w14:textId="77777777" w:rsidR="003738E5" w:rsidRDefault="00666668">
      <w:pPr>
        <w:pStyle w:val="BodyText"/>
        <w:spacing w:line="362" w:lineRule="auto"/>
        <w:ind w:left="875" w:right="827"/>
      </w:pPr>
      <w:r>
        <w:t>Section</w:t>
      </w:r>
      <w:r>
        <w:rPr>
          <w:spacing w:val="-5"/>
        </w:rPr>
        <w:t xml:space="preserve"> </w:t>
      </w:r>
      <w:r>
        <w:t>46</w:t>
      </w:r>
      <w:r>
        <w:rPr>
          <w:spacing w:val="-6"/>
        </w:rPr>
        <w:t xml:space="preserve"> </w:t>
      </w:r>
      <w:r>
        <w:t>of</w:t>
      </w:r>
      <w:r>
        <w:rPr>
          <w:spacing w:val="-7"/>
        </w:rPr>
        <w:t xml:space="preserve"> </w:t>
      </w:r>
      <w:r>
        <w:t>the</w:t>
      </w:r>
      <w:r>
        <w:rPr>
          <w:spacing w:val="-3"/>
        </w:rPr>
        <w:t xml:space="preserve"> </w:t>
      </w:r>
      <w:r>
        <w:t>Anti-Discrimination</w:t>
      </w:r>
      <w:r>
        <w:rPr>
          <w:spacing w:val="-5"/>
        </w:rPr>
        <w:t xml:space="preserve"> </w:t>
      </w:r>
      <w:r>
        <w:t>Act</w:t>
      </w:r>
      <w:r>
        <w:rPr>
          <w:spacing w:val="-3"/>
        </w:rPr>
        <w:t xml:space="preserve"> </w:t>
      </w:r>
      <w:r>
        <w:t>(1991)</w:t>
      </w:r>
      <w:r>
        <w:rPr>
          <w:spacing w:val="-4"/>
        </w:rPr>
        <w:t xml:space="preserve"> </w:t>
      </w:r>
      <w:r>
        <w:t>permits discrimination</w:t>
      </w:r>
      <w:r>
        <w:rPr>
          <w:spacing w:val="-5"/>
        </w:rPr>
        <w:t xml:space="preserve"> </w:t>
      </w:r>
      <w:r>
        <w:t>by</w:t>
      </w:r>
      <w:r>
        <w:rPr>
          <w:spacing w:val="-2"/>
        </w:rPr>
        <w:t xml:space="preserve"> </w:t>
      </w:r>
      <w:r>
        <w:t>non-profit</w:t>
      </w:r>
      <w:r>
        <w:rPr>
          <w:spacing w:val="-3"/>
        </w:rPr>
        <w:t xml:space="preserve"> </w:t>
      </w:r>
      <w:r>
        <w:t>organisations</w:t>
      </w:r>
      <w:r>
        <w:rPr>
          <w:spacing w:val="-6"/>
        </w:rPr>
        <w:t xml:space="preserve"> </w:t>
      </w:r>
      <w:r>
        <w:t>when providing provision of goods and services.</w:t>
      </w:r>
      <w:r>
        <w:rPr>
          <w:spacing w:val="40"/>
        </w:rPr>
        <w:t xml:space="preserve"> </w:t>
      </w:r>
      <w:r>
        <w:t>This is a highly problematic exemption that would allow the</w:t>
      </w:r>
    </w:p>
    <w:p w14:paraId="1090BDD5" w14:textId="77777777" w:rsidR="003738E5" w:rsidRDefault="00666668">
      <w:pPr>
        <w:pStyle w:val="BodyText"/>
        <w:spacing w:line="263" w:lineRule="exact"/>
        <w:ind w:left="875"/>
      </w:pPr>
      <w:r>
        <w:t>establishment</w:t>
      </w:r>
      <w:r>
        <w:rPr>
          <w:spacing w:val="-3"/>
        </w:rPr>
        <w:t xml:space="preserve"> </w:t>
      </w:r>
      <w:r>
        <w:t>of</w:t>
      </w:r>
      <w:r>
        <w:rPr>
          <w:spacing w:val="-5"/>
        </w:rPr>
        <w:t xml:space="preserve"> </w:t>
      </w:r>
      <w:r>
        <w:t>men’s</w:t>
      </w:r>
      <w:r>
        <w:rPr>
          <w:spacing w:val="-4"/>
        </w:rPr>
        <w:t xml:space="preserve"> </w:t>
      </w:r>
      <w:r>
        <w:t>only</w:t>
      </w:r>
      <w:r>
        <w:rPr>
          <w:spacing w:val="-2"/>
        </w:rPr>
        <w:t xml:space="preserve"> </w:t>
      </w:r>
      <w:r>
        <w:t>clubs</w:t>
      </w:r>
      <w:r>
        <w:rPr>
          <w:spacing w:val="-4"/>
        </w:rPr>
        <w:t xml:space="preserve"> </w:t>
      </w:r>
      <w:r>
        <w:t>and</w:t>
      </w:r>
      <w:r>
        <w:rPr>
          <w:spacing w:val="-4"/>
        </w:rPr>
        <w:t xml:space="preserve"> </w:t>
      </w:r>
      <w:r>
        <w:t>in</w:t>
      </w:r>
      <w:r>
        <w:rPr>
          <w:spacing w:val="-3"/>
        </w:rPr>
        <w:t xml:space="preserve"> </w:t>
      </w:r>
      <w:r>
        <w:t>the</w:t>
      </w:r>
      <w:r>
        <w:rPr>
          <w:spacing w:val="-2"/>
        </w:rPr>
        <w:t xml:space="preserve"> </w:t>
      </w:r>
      <w:r>
        <w:t>past</w:t>
      </w:r>
      <w:r>
        <w:rPr>
          <w:spacing w:val="-1"/>
        </w:rPr>
        <w:t xml:space="preserve"> </w:t>
      </w:r>
      <w:r>
        <w:t>has</w:t>
      </w:r>
      <w:r>
        <w:rPr>
          <w:spacing w:val="-4"/>
        </w:rPr>
        <w:t xml:space="preserve"> </w:t>
      </w:r>
      <w:r>
        <w:t>been</w:t>
      </w:r>
      <w:r>
        <w:rPr>
          <w:spacing w:val="-3"/>
        </w:rPr>
        <w:t xml:space="preserve"> </w:t>
      </w:r>
      <w:r>
        <w:t>relied</w:t>
      </w:r>
      <w:r>
        <w:rPr>
          <w:spacing w:val="-3"/>
        </w:rPr>
        <w:t xml:space="preserve"> </w:t>
      </w:r>
      <w:r>
        <w:t>on</w:t>
      </w:r>
      <w:r>
        <w:rPr>
          <w:spacing w:val="1"/>
        </w:rPr>
        <w:t xml:space="preserve"> </w:t>
      </w:r>
      <w:r>
        <w:t>to</w:t>
      </w:r>
      <w:r>
        <w:rPr>
          <w:spacing w:val="-3"/>
        </w:rPr>
        <w:t xml:space="preserve"> </w:t>
      </w:r>
      <w:r>
        <w:t>excuse</w:t>
      </w:r>
      <w:r>
        <w:rPr>
          <w:spacing w:val="-1"/>
        </w:rPr>
        <w:t xml:space="preserve"> </w:t>
      </w:r>
      <w:r>
        <w:t>discrimination</w:t>
      </w:r>
      <w:r>
        <w:rPr>
          <w:spacing w:val="-3"/>
        </w:rPr>
        <w:t xml:space="preserve"> </w:t>
      </w:r>
      <w:r>
        <w:t>by</w:t>
      </w:r>
      <w:r>
        <w:rPr>
          <w:spacing w:val="1"/>
        </w:rPr>
        <w:t xml:space="preserve"> </w:t>
      </w:r>
      <w:r>
        <w:rPr>
          <w:spacing w:val="-2"/>
        </w:rPr>
        <w:t>private</w:t>
      </w:r>
    </w:p>
    <w:p w14:paraId="1090BDD6" w14:textId="77777777" w:rsidR="003738E5" w:rsidRDefault="003738E5">
      <w:pPr>
        <w:spacing w:line="263" w:lineRule="exact"/>
        <w:sectPr w:rsidR="003738E5">
          <w:pgSz w:w="11900" w:h="16840"/>
          <w:pgMar w:top="1360" w:right="440" w:bottom="880" w:left="400" w:header="0" w:footer="697" w:gutter="0"/>
          <w:cols w:space="720"/>
        </w:sectPr>
      </w:pPr>
    </w:p>
    <w:p w14:paraId="1090BDD7" w14:textId="77777777" w:rsidR="003738E5" w:rsidRDefault="00666668">
      <w:pPr>
        <w:pStyle w:val="BodyText"/>
        <w:spacing w:before="81" w:line="362" w:lineRule="auto"/>
        <w:ind w:left="875" w:right="911"/>
      </w:pPr>
      <w:r>
        <w:lastRenderedPageBreak/>
        <w:t>hospitals,</w:t>
      </w:r>
      <w:r>
        <w:rPr>
          <w:spacing w:val="-3"/>
        </w:rPr>
        <w:t xml:space="preserve"> </w:t>
      </w:r>
      <w:r>
        <w:t>young</w:t>
      </w:r>
      <w:r>
        <w:rPr>
          <w:spacing w:val="-3"/>
        </w:rPr>
        <w:t xml:space="preserve"> </w:t>
      </w:r>
      <w:r>
        <w:t>people’s</w:t>
      </w:r>
      <w:r>
        <w:rPr>
          <w:spacing w:val="-5"/>
        </w:rPr>
        <w:t xml:space="preserve"> </w:t>
      </w:r>
      <w:r>
        <w:t>sporting</w:t>
      </w:r>
      <w:r>
        <w:rPr>
          <w:spacing w:val="-2"/>
        </w:rPr>
        <w:t xml:space="preserve"> </w:t>
      </w:r>
      <w:r>
        <w:t>clubs</w:t>
      </w:r>
      <w:r>
        <w:rPr>
          <w:spacing w:val="-3"/>
        </w:rPr>
        <w:t xml:space="preserve"> </w:t>
      </w:r>
      <w:r>
        <w:t>and</w:t>
      </w:r>
      <w:r>
        <w:rPr>
          <w:spacing w:val="-4"/>
        </w:rPr>
        <w:t xml:space="preserve"> </w:t>
      </w:r>
      <w:r>
        <w:t>hospitality</w:t>
      </w:r>
      <w:r>
        <w:rPr>
          <w:spacing w:val="-3"/>
        </w:rPr>
        <w:t xml:space="preserve"> </w:t>
      </w:r>
      <w:r>
        <w:t>venues</w:t>
      </w:r>
      <w:hyperlink w:anchor="_bookmark9" w:history="1">
        <w:r>
          <w:t>.</w:t>
        </w:r>
        <w:r>
          <w:rPr>
            <w:position w:val="7"/>
            <w:sz w:val="14"/>
          </w:rPr>
          <w:t>10</w:t>
        </w:r>
      </w:hyperlink>
      <w:r>
        <w:rPr>
          <w:spacing w:val="62"/>
          <w:position w:val="7"/>
          <w:sz w:val="14"/>
        </w:rPr>
        <w:t xml:space="preserve"> </w:t>
      </w:r>
      <w:r>
        <w:t>Discrimination</w:t>
      </w:r>
      <w:r>
        <w:rPr>
          <w:spacing w:val="-4"/>
        </w:rPr>
        <w:t xml:space="preserve"> </w:t>
      </w:r>
      <w:r>
        <w:t>in</w:t>
      </w:r>
      <w:r>
        <w:rPr>
          <w:spacing w:val="-4"/>
        </w:rPr>
        <w:t xml:space="preserve"> </w:t>
      </w:r>
      <w:r>
        <w:t>any</w:t>
      </w:r>
      <w:r>
        <w:rPr>
          <w:spacing w:val="-3"/>
        </w:rPr>
        <w:t xml:space="preserve"> </w:t>
      </w:r>
      <w:r>
        <w:t>area</w:t>
      </w:r>
      <w:r>
        <w:rPr>
          <w:spacing w:val="-4"/>
        </w:rPr>
        <w:t xml:space="preserve"> </w:t>
      </w:r>
      <w:r>
        <w:t>of</w:t>
      </w:r>
      <w:r>
        <w:rPr>
          <w:spacing w:val="-6"/>
        </w:rPr>
        <w:t xml:space="preserve"> </w:t>
      </w:r>
      <w:r>
        <w:t>public life impacts on wellbeing and ultimately on workplaces.</w:t>
      </w:r>
    </w:p>
    <w:p w14:paraId="1090BDD8" w14:textId="77777777" w:rsidR="003738E5" w:rsidRDefault="00666668">
      <w:pPr>
        <w:pStyle w:val="BodyText"/>
        <w:spacing w:before="234" w:line="360" w:lineRule="auto"/>
        <w:ind w:left="875" w:right="862"/>
      </w:pPr>
      <w:r>
        <w:t>QAI</w:t>
      </w:r>
      <w:r>
        <w:rPr>
          <w:spacing w:val="-1"/>
        </w:rPr>
        <w:t xml:space="preserve"> </w:t>
      </w:r>
      <w:r>
        <w:t>is</w:t>
      </w:r>
      <w:r>
        <w:rPr>
          <w:spacing w:val="-2"/>
        </w:rPr>
        <w:t xml:space="preserve"> </w:t>
      </w:r>
      <w:r>
        <w:t>also</w:t>
      </w:r>
      <w:r>
        <w:rPr>
          <w:spacing w:val="-2"/>
        </w:rPr>
        <w:t xml:space="preserve"> </w:t>
      </w:r>
      <w:r>
        <w:t>of</w:t>
      </w:r>
      <w:r>
        <w:rPr>
          <w:spacing w:val="-4"/>
        </w:rPr>
        <w:t xml:space="preserve"> </w:t>
      </w:r>
      <w:r>
        <w:t>the</w:t>
      </w:r>
      <w:r>
        <w:rPr>
          <w:spacing w:val="-1"/>
        </w:rPr>
        <w:t xml:space="preserve"> </w:t>
      </w:r>
      <w:r>
        <w:t>view</w:t>
      </w:r>
      <w:r>
        <w:rPr>
          <w:spacing w:val="-4"/>
        </w:rPr>
        <w:t xml:space="preserve"> </w:t>
      </w:r>
      <w:r>
        <w:t>that section</w:t>
      </w:r>
      <w:r>
        <w:rPr>
          <w:spacing w:val="-2"/>
        </w:rPr>
        <w:t xml:space="preserve"> </w:t>
      </w:r>
      <w:r>
        <w:t>112</w:t>
      </w:r>
      <w:r>
        <w:rPr>
          <w:spacing w:val="-2"/>
        </w:rPr>
        <w:t xml:space="preserve"> </w:t>
      </w:r>
      <w:r>
        <w:t>in</w:t>
      </w:r>
      <w:r>
        <w:rPr>
          <w:spacing w:val="-3"/>
        </w:rPr>
        <w:t xml:space="preserve"> </w:t>
      </w:r>
      <w:r>
        <w:t xml:space="preserve">the </w:t>
      </w:r>
      <w:r>
        <w:rPr>
          <w:i/>
        </w:rPr>
        <w:t xml:space="preserve">Anti-Discrimination Act </w:t>
      </w:r>
      <w:r>
        <w:t>(1991)</w:t>
      </w:r>
      <w:r>
        <w:rPr>
          <w:spacing w:val="-2"/>
        </w:rPr>
        <w:t xml:space="preserve"> </w:t>
      </w:r>
      <w:r>
        <w:t>exempting discrimination</w:t>
      </w:r>
      <w:r>
        <w:rPr>
          <w:spacing w:val="-2"/>
        </w:rPr>
        <w:t xml:space="preserve"> </w:t>
      </w:r>
      <w:r>
        <w:t>in situations</w:t>
      </w:r>
      <w:r>
        <w:rPr>
          <w:spacing w:val="-4"/>
        </w:rPr>
        <w:t xml:space="preserve"> </w:t>
      </w:r>
      <w:r>
        <w:t>of</w:t>
      </w:r>
      <w:r>
        <w:rPr>
          <w:spacing w:val="-5"/>
        </w:rPr>
        <w:t xml:space="preserve"> </w:t>
      </w:r>
      <w:r>
        <w:t>legal</w:t>
      </w:r>
      <w:r>
        <w:rPr>
          <w:spacing w:val="-4"/>
        </w:rPr>
        <w:t xml:space="preserve"> </w:t>
      </w:r>
      <w:r>
        <w:t>incapacity is</w:t>
      </w:r>
      <w:r>
        <w:rPr>
          <w:spacing w:val="-4"/>
        </w:rPr>
        <w:t xml:space="preserve"> </w:t>
      </w:r>
      <w:r>
        <w:t>unnecessary</w:t>
      </w:r>
      <w:r>
        <w:rPr>
          <w:spacing w:val="-3"/>
        </w:rPr>
        <w:t xml:space="preserve"> </w:t>
      </w:r>
      <w:r>
        <w:t>and</w:t>
      </w:r>
      <w:r>
        <w:rPr>
          <w:spacing w:val="-4"/>
        </w:rPr>
        <w:t xml:space="preserve"> </w:t>
      </w:r>
      <w:r>
        <w:t>inconsistent</w:t>
      </w:r>
      <w:r>
        <w:rPr>
          <w:spacing w:val="-2"/>
        </w:rPr>
        <w:t xml:space="preserve"> </w:t>
      </w:r>
      <w:r>
        <w:t>with</w:t>
      </w:r>
      <w:r>
        <w:rPr>
          <w:spacing w:val="-4"/>
        </w:rPr>
        <w:t xml:space="preserve"> </w:t>
      </w:r>
      <w:r>
        <w:t>the</w:t>
      </w:r>
      <w:r>
        <w:rPr>
          <w:spacing w:val="-3"/>
        </w:rPr>
        <w:t xml:space="preserve"> </w:t>
      </w:r>
      <w:r>
        <w:t>presumption</w:t>
      </w:r>
      <w:r>
        <w:rPr>
          <w:spacing w:val="-4"/>
        </w:rPr>
        <w:t xml:space="preserve"> </w:t>
      </w:r>
      <w:r>
        <w:t>of</w:t>
      </w:r>
      <w:r>
        <w:rPr>
          <w:spacing w:val="-5"/>
        </w:rPr>
        <w:t xml:space="preserve"> </w:t>
      </w:r>
      <w:r>
        <w:t>capacity</w:t>
      </w:r>
      <w:r>
        <w:rPr>
          <w:spacing w:val="-3"/>
        </w:rPr>
        <w:t xml:space="preserve"> </w:t>
      </w:r>
      <w:r>
        <w:t>under</w:t>
      </w:r>
      <w:r>
        <w:rPr>
          <w:spacing w:val="-4"/>
        </w:rPr>
        <w:t xml:space="preserve"> </w:t>
      </w:r>
      <w:r>
        <w:t xml:space="preserve">the </w:t>
      </w:r>
      <w:r>
        <w:rPr>
          <w:i/>
        </w:rPr>
        <w:t>Guardianship</w:t>
      </w:r>
      <w:r>
        <w:rPr>
          <w:i/>
          <w:spacing w:val="-5"/>
        </w:rPr>
        <w:t xml:space="preserve"> </w:t>
      </w:r>
      <w:r>
        <w:rPr>
          <w:i/>
        </w:rPr>
        <w:t>and Administration Act 2000</w:t>
      </w:r>
      <w:r>
        <w:rPr>
          <w:i/>
          <w:spacing w:val="-3"/>
        </w:rPr>
        <w:t xml:space="preserve"> </w:t>
      </w:r>
      <w:r>
        <w:rPr>
          <w:i/>
        </w:rPr>
        <w:t>(Qld)</w:t>
      </w:r>
      <w:r>
        <w:t>.</w:t>
      </w:r>
      <w:r>
        <w:rPr>
          <w:spacing w:val="40"/>
        </w:rPr>
        <w:t xml:space="preserve"> </w:t>
      </w:r>
      <w:r>
        <w:t>Decision</w:t>
      </w:r>
      <w:r>
        <w:rPr>
          <w:spacing w:val="-2"/>
        </w:rPr>
        <w:t xml:space="preserve"> </w:t>
      </w:r>
      <w:r>
        <w:t>making</w:t>
      </w:r>
      <w:r>
        <w:rPr>
          <w:spacing w:val="-1"/>
        </w:rPr>
        <w:t xml:space="preserve"> </w:t>
      </w:r>
      <w:r>
        <w:t>capacity</w:t>
      </w:r>
      <w:r>
        <w:rPr>
          <w:spacing w:val="-1"/>
        </w:rPr>
        <w:t xml:space="preserve"> </w:t>
      </w:r>
      <w:r>
        <w:t>is</w:t>
      </w:r>
      <w:r>
        <w:rPr>
          <w:spacing w:val="-3"/>
        </w:rPr>
        <w:t xml:space="preserve"> </w:t>
      </w:r>
      <w:r>
        <w:t>contextual,</w:t>
      </w:r>
      <w:r>
        <w:rPr>
          <w:spacing w:val="-1"/>
        </w:rPr>
        <w:t xml:space="preserve"> </w:t>
      </w:r>
      <w:r>
        <w:t>being decision, time and situation specific.</w:t>
      </w:r>
      <w:r>
        <w:rPr>
          <w:spacing w:val="40"/>
        </w:rPr>
        <w:t xml:space="preserve"> </w:t>
      </w:r>
      <w:r>
        <w:t>All adults are presumed to have decision-making capacity at law until</w:t>
      </w:r>
      <w:r>
        <w:rPr>
          <w:spacing w:val="40"/>
        </w:rPr>
        <w:t xml:space="preserve"> </w:t>
      </w:r>
      <w:r>
        <w:t>proven otherwise.</w:t>
      </w:r>
      <w:r>
        <w:rPr>
          <w:spacing w:val="40"/>
        </w:rPr>
        <w:t xml:space="preserve"> </w:t>
      </w:r>
      <w:r>
        <w:t xml:space="preserve">The existence of a legal incapacity in one area of </w:t>
      </w:r>
      <w:proofErr w:type="gramStart"/>
      <w:r>
        <w:t>life,</w:t>
      </w:r>
      <w:proofErr w:type="gramEnd"/>
      <w:r>
        <w:t xml:space="preserve"> would not preclude decision making in another area of life. This exemption is far too broad to achieve any practical purpose.</w:t>
      </w:r>
      <w:r>
        <w:rPr>
          <w:spacing w:val="40"/>
        </w:rPr>
        <w:t xml:space="preserve"> </w:t>
      </w:r>
      <w:r>
        <w:t>QAI contends explicit mention of legal incapacity could contribute to reinforcing undesirable stigmas associated with people with disability. Accordingly, QAI recommends the removal of section 112.</w:t>
      </w:r>
    </w:p>
    <w:p w14:paraId="1090BDD9" w14:textId="77777777" w:rsidR="003738E5" w:rsidRDefault="003738E5">
      <w:pPr>
        <w:pStyle w:val="BodyText"/>
        <w:rPr>
          <w:sz w:val="20"/>
        </w:rPr>
      </w:pPr>
    </w:p>
    <w:p w14:paraId="1090BDDA" w14:textId="77777777" w:rsidR="003738E5" w:rsidRDefault="003738E5">
      <w:pPr>
        <w:pStyle w:val="BodyText"/>
        <w:rPr>
          <w:sz w:val="20"/>
        </w:rPr>
      </w:pPr>
    </w:p>
    <w:p w14:paraId="1090BDDB" w14:textId="77777777" w:rsidR="003738E5" w:rsidRDefault="003738E5">
      <w:pPr>
        <w:pStyle w:val="BodyText"/>
        <w:rPr>
          <w:sz w:val="20"/>
        </w:rPr>
      </w:pPr>
    </w:p>
    <w:p w14:paraId="1090BDDC" w14:textId="77777777" w:rsidR="003738E5" w:rsidRDefault="003738E5">
      <w:pPr>
        <w:pStyle w:val="BodyText"/>
        <w:rPr>
          <w:sz w:val="20"/>
        </w:rPr>
      </w:pPr>
    </w:p>
    <w:p w14:paraId="1090BDDD" w14:textId="77777777" w:rsidR="003738E5" w:rsidRDefault="003738E5">
      <w:pPr>
        <w:pStyle w:val="BodyText"/>
        <w:rPr>
          <w:sz w:val="20"/>
        </w:rPr>
      </w:pPr>
    </w:p>
    <w:p w14:paraId="1090BDDE" w14:textId="77777777" w:rsidR="003738E5" w:rsidRDefault="003738E5">
      <w:pPr>
        <w:pStyle w:val="BodyText"/>
        <w:rPr>
          <w:sz w:val="20"/>
        </w:rPr>
      </w:pPr>
    </w:p>
    <w:p w14:paraId="1090BDDF" w14:textId="77777777" w:rsidR="003738E5" w:rsidRDefault="003738E5">
      <w:pPr>
        <w:pStyle w:val="BodyText"/>
        <w:rPr>
          <w:sz w:val="20"/>
        </w:rPr>
      </w:pPr>
    </w:p>
    <w:p w14:paraId="1090BDE0" w14:textId="77777777" w:rsidR="003738E5" w:rsidRDefault="003738E5">
      <w:pPr>
        <w:pStyle w:val="BodyText"/>
        <w:rPr>
          <w:sz w:val="20"/>
        </w:rPr>
      </w:pPr>
    </w:p>
    <w:p w14:paraId="1090BDE1" w14:textId="77777777" w:rsidR="003738E5" w:rsidRDefault="003738E5">
      <w:pPr>
        <w:pStyle w:val="BodyText"/>
        <w:rPr>
          <w:sz w:val="20"/>
        </w:rPr>
      </w:pPr>
    </w:p>
    <w:p w14:paraId="1090BDE2" w14:textId="77777777" w:rsidR="003738E5" w:rsidRDefault="003738E5">
      <w:pPr>
        <w:pStyle w:val="BodyText"/>
        <w:rPr>
          <w:sz w:val="20"/>
        </w:rPr>
      </w:pPr>
    </w:p>
    <w:p w14:paraId="1090BDE3" w14:textId="77777777" w:rsidR="003738E5" w:rsidRDefault="003738E5">
      <w:pPr>
        <w:pStyle w:val="BodyText"/>
        <w:rPr>
          <w:sz w:val="20"/>
        </w:rPr>
      </w:pPr>
    </w:p>
    <w:p w14:paraId="1090BDE4" w14:textId="77777777" w:rsidR="003738E5" w:rsidRDefault="003738E5">
      <w:pPr>
        <w:pStyle w:val="BodyText"/>
        <w:rPr>
          <w:sz w:val="20"/>
        </w:rPr>
      </w:pPr>
    </w:p>
    <w:p w14:paraId="1090BDE5" w14:textId="77777777" w:rsidR="003738E5" w:rsidRDefault="003738E5">
      <w:pPr>
        <w:pStyle w:val="BodyText"/>
        <w:rPr>
          <w:sz w:val="20"/>
        </w:rPr>
      </w:pPr>
    </w:p>
    <w:p w14:paraId="1090BDE6" w14:textId="77777777" w:rsidR="003738E5" w:rsidRDefault="003738E5">
      <w:pPr>
        <w:pStyle w:val="BodyText"/>
        <w:rPr>
          <w:sz w:val="20"/>
        </w:rPr>
      </w:pPr>
    </w:p>
    <w:p w14:paraId="1090BDE7" w14:textId="77777777" w:rsidR="003738E5" w:rsidRDefault="003738E5">
      <w:pPr>
        <w:pStyle w:val="BodyText"/>
        <w:rPr>
          <w:sz w:val="20"/>
        </w:rPr>
      </w:pPr>
    </w:p>
    <w:p w14:paraId="1090BDE8" w14:textId="77777777" w:rsidR="003738E5" w:rsidRDefault="003738E5">
      <w:pPr>
        <w:pStyle w:val="BodyText"/>
        <w:rPr>
          <w:sz w:val="20"/>
        </w:rPr>
      </w:pPr>
    </w:p>
    <w:p w14:paraId="1090BDE9" w14:textId="77777777" w:rsidR="003738E5" w:rsidRDefault="003738E5">
      <w:pPr>
        <w:pStyle w:val="BodyText"/>
        <w:rPr>
          <w:sz w:val="20"/>
        </w:rPr>
      </w:pPr>
    </w:p>
    <w:p w14:paraId="1090BDEA" w14:textId="77777777" w:rsidR="003738E5" w:rsidRDefault="003738E5">
      <w:pPr>
        <w:pStyle w:val="BodyText"/>
        <w:rPr>
          <w:sz w:val="20"/>
        </w:rPr>
      </w:pPr>
    </w:p>
    <w:p w14:paraId="1090BDEB" w14:textId="77777777" w:rsidR="003738E5" w:rsidRDefault="003738E5">
      <w:pPr>
        <w:pStyle w:val="BodyText"/>
        <w:rPr>
          <w:sz w:val="20"/>
        </w:rPr>
      </w:pPr>
    </w:p>
    <w:p w14:paraId="1090BDEC" w14:textId="77777777" w:rsidR="003738E5" w:rsidRDefault="003738E5">
      <w:pPr>
        <w:pStyle w:val="BodyText"/>
        <w:rPr>
          <w:sz w:val="20"/>
        </w:rPr>
      </w:pPr>
    </w:p>
    <w:p w14:paraId="1090BDED" w14:textId="77777777" w:rsidR="003738E5" w:rsidRDefault="003738E5">
      <w:pPr>
        <w:pStyle w:val="BodyText"/>
        <w:rPr>
          <w:sz w:val="20"/>
        </w:rPr>
      </w:pPr>
    </w:p>
    <w:p w14:paraId="1090BDEE" w14:textId="77777777" w:rsidR="003738E5" w:rsidRDefault="003738E5">
      <w:pPr>
        <w:pStyle w:val="BodyText"/>
        <w:rPr>
          <w:sz w:val="20"/>
        </w:rPr>
      </w:pPr>
    </w:p>
    <w:p w14:paraId="1090BDEF" w14:textId="77777777" w:rsidR="003738E5" w:rsidRDefault="003738E5">
      <w:pPr>
        <w:pStyle w:val="BodyText"/>
        <w:rPr>
          <w:sz w:val="20"/>
        </w:rPr>
      </w:pPr>
    </w:p>
    <w:p w14:paraId="1090BDF0" w14:textId="77777777" w:rsidR="003738E5" w:rsidRDefault="003738E5">
      <w:pPr>
        <w:pStyle w:val="BodyText"/>
        <w:rPr>
          <w:sz w:val="20"/>
        </w:rPr>
      </w:pPr>
    </w:p>
    <w:p w14:paraId="1090BDF1" w14:textId="77777777" w:rsidR="003738E5" w:rsidRDefault="003738E5">
      <w:pPr>
        <w:pStyle w:val="BodyText"/>
        <w:rPr>
          <w:sz w:val="20"/>
        </w:rPr>
      </w:pPr>
    </w:p>
    <w:p w14:paraId="1090BDF2" w14:textId="77777777" w:rsidR="003738E5" w:rsidRDefault="003738E5">
      <w:pPr>
        <w:pStyle w:val="BodyText"/>
        <w:rPr>
          <w:sz w:val="20"/>
        </w:rPr>
      </w:pPr>
    </w:p>
    <w:p w14:paraId="1090BDF3" w14:textId="77777777" w:rsidR="003738E5" w:rsidRDefault="003738E5">
      <w:pPr>
        <w:pStyle w:val="BodyText"/>
        <w:rPr>
          <w:sz w:val="20"/>
        </w:rPr>
      </w:pPr>
    </w:p>
    <w:p w14:paraId="1090BDF4" w14:textId="77777777" w:rsidR="003738E5" w:rsidRDefault="003738E5">
      <w:pPr>
        <w:pStyle w:val="BodyText"/>
        <w:rPr>
          <w:sz w:val="20"/>
        </w:rPr>
      </w:pPr>
    </w:p>
    <w:p w14:paraId="1090BDF5" w14:textId="77777777" w:rsidR="003738E5" w:rsidRDefault="003738E5">
      <w:pPr>
        <w:pStyle w:val="BodyText"/>
        <w:rPr>
          <w:sz w:val="20"/>
        </w:rPr>
      </w:pPr>
    </w:p>
    <w:p w14:paraId="1090BDF6" w14:textId="77777777" w:rsidR="003738E5" w:rsidRDefault="003738E5">
      <w:pPr>
        <w:pStyle w:val="BodyText"/>
        <w:rPr>
          <w:sz w:val="20"/>
        </w:rPr>
      </w:pPr>
    </w:p>
    <w:p w14:paraId="1090BDF7" w14:textId="77777777" w:rsidR="003738E5" w:rsidRDefault="003738E5">
      <w:pPr>
        <w:pStyle w:val="BodyText"/>
        <w:rPr>
          <w:sz w:val="20"/>
        </w:rPr>
      </w:pPr>
    </w:p>
    <w:p w14:paraId="1090BDF8" w14:textId="77777777" w:rsidR="003738E5" w:rsidRDefault="003738E5">
      <w:pPr>
        <w:pStyle w:val="BodyText"/>
        <w:rPr>
          <w:sz w:val="20"/>
        </w:rPr>
      </w:pPr>
    </w:p>
    <w:p w14:paraId="1090BDF9" w14:textId="77777777" w:rsidR="003738E5" w:rsidRDefault="003738E5">
      <w:pPr>
        <w:pStyle w:val="BodyText"/>
        <w:rPr>
          <w:sz w:val="20"/>
        </w:rPr>
      </w:pPr>
    </w:p>
    <w:p w14:paraId="1090BDFA" w14:textId="77777777" w:rsidR="003738E5" w:rsidRDefault="003738E5">
      <w:pPr>
        <w:pStyle w:val="BodyText"/>
        <w:rPr>
          <w:sz w:val="20"/>
        </w:rPr>
      </w:pPr>
    </w:p>
    <w:p w14:paraId="1090BDFB" w14:textId="77777777" w:rsidR="003738E5" w:rsidRDefault="003738E5">
      <w:pPr>
        <w:pStyle w:val="BodyText"/>
        <w:rPr>
          <w:sz w:val="20"/>
        </w:rPr>
      </w:pPr>
    </w:p>
    <w:p w14:paraId="1090BDFC" w14:textId="77777777" w:rsidR="003738E5" w:rsidRDefault="00666668">
      <w:pPr>
        <w:pStyle w:val="BodyText"/>
        <w:spacing w:before="132"/>
        <w:rPr>
          <w:sz w:val="20"/>
        </w:rPr>
      </w:pPr>
      <w:r>
        <w:rPr>
          <w:noProof/>
        </w:rPr>
        <mc:AlternateContent>
          <mc:Choice Requires="wps">
            <w:drawing>
              <wp:anchor distT="0" distB="0" distL="0" distR="0" simplePos="0" relativeHeight="487590400" behindDoc="1" locked="0" layoutInCell="1" allowOverlap="1" wp14:anchorId="1090BE3B" wp14:editId="1090BE3C">
                <wp:simplePos x="0" y="0"/>
                <wp:positionH relativeFrom="page">
                  <wp:posOffset>809942</wp:posOffset>
                </wp:positionH>
                <wp:positionV relativeFrom="paragraph">
                  <wp:posOffset>254626</wp:posOffset>
                </wp:positionV>
                <wp:extent cx="183007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57F1F8" id="Graphic 9" o:spid="_x0000_s1026" style="position:absolute;margin-left:63.75pt;margin-top:20.05pt;width:144.1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" path="m1829816,l,,,6349r1829816,l1829816,xe" fillcolor="black" stroked="f">
                <v:path arrowok="t"/>
                <w10:wrap type="topAndBottom" anchorx="page"/>
              </v:shape>
            </w:pict>
          </mc:Fallback>
        </mc:AlternateContent>
      </w:r>
    </w:p>
    <w:p w14:paraId="1090BDFD" w14:textId="77777777" w:rsidR="003738E5" w:rsidRDefault="003738E5">
      <w:pPr>
        <w:pStyle w:val="BodyText"/>
        <w:spacing w:before="25"/>
        <w:rPr>
          <w:sz w:val="20"/>
        </w:rPr>
      </w:pPr>
    </w:p>
    <w:p w14:paraId="1090BDFE" w14:textId="77777777" w:rsidR="003738E5" w:rsidRDefault="00666668">
      <w:pPr>
        <w:ind w:left="875" w:right="827"/>
        <w:rPr>
          <w:rFonts w:ascii="Cambria"/>
          <w:sz w:val="20"/>
        </w:rPr>
      </w:pPr>
      <w:bookmarkStart w:id="9" w:name="_bookmark9"/>
      <w:bookmarkEnd w:id="9"/>
      <w:r>
        <w:rPr>
          <w:rFonts w:ascii="Cambria"/>
          <w:position w:val="5"/>
          <w:sz w:val="13"/>
        </w:rPr>
        <w:t>10</w:t>
      </w:r>
      <w:r>
        <w:rPr>
          <w:rFonts w:ascii="Cambria"/>
          <w:spacing w:val="11"/>
          <w:position w:val="5"/>
          <w:sz w:val="13"/>
        </w:rPr>
        <w:t xml:space="preserve"> </w:t>
      </w:r>
      <w:r>
        <w:rPr>
          <w:rFonts w:ascii="Cambria"/>
          <w:sz w:val="20"/>
        </w:rPr>
        <w:t>Haycox</w:t>
      </w:r>
      <w:r>
        <w:rPr>
          <w:rFonts w:ascii="Cambria"/>
          <w:spacing w:val="-3"/>
          <w:sz w:val="20"/>
        </w:rPr>
        <w:t xml:space="preserve"> </w:t>
      </w:r>
      <w:r>
        <w:rPr>
          <w:rFonts w:ascii="Cambria"/>
          <w:sz w:val="20"/>
        </w:rPr>
        <w:t>v</w:t>
      </w:r>
      <w:r>
        <w:rPr>
          <w:rFonts w:ascii="Cambria"/>
          <w:spacing w:val="-3"/>
          <w:sz w:val="20"/>
        </w:rPr>
        <w:t xml:space="preserve"> </w:t>
      </w:r>
      <w:r>
        <w:rPr>
          <w:rFonts w:ascii="Cambria"/>
          <w:sz w:val="20"/>
        </w:rPr>
        <w:t>Wesley</w:t>
      </w:r>
      <w:r>
        <w:rPr>
          <w:rFonts w:ascii="Cambria"/>
          <w:spacing w:val="-7"/>
          <w:sz w:val="20"/>
        </w:rPr>
        <w:t xml:space="preserve"> </w:t>
      </w:r>
      <w:r>
        <w:rPr>
          <w:rFonts w:ascii="Cambria"/>
          <w:sz w:val="20"/>
        </w:rPr>
        <w:t>Hospital</w:t>
      </w:r>
      <w:r>
        <w:rPr>
          <w:rFonts w:ascii="Cambria"/>
          <w:spacing w:val="-2"/>
          <w:sz w:val="20"/>
        </w:rPr>
        <w:t xml:space="preserve"> </w:t>
      </w:r>
      <w:r>
        <w:rPr>
          <w:rFonts w:ascii="Cambria"/>
          <w:sz w:val="20"/>
        </w:rPr>
        <w:t>[2005]</w:t>
      </w:r>
      <w:r>
        <w:rPr>
          <w:rFonts w:ascii="Cambria"/>
          <w:spacing w:val="-3"/>
          <w:sz w:val="20"/>
        </w:rPr>
        <w:t xml:space="preserve"> </w:t>
      </w:r>
      <w:r>
        <w:rPr>
          <w:rFonts w:ascii="Cambria"/>
          <w:sz w:val="20"/>
        </w:rPr>
        <w:t>QADT</w:t>
      </w:r>
      <w:r>
        <w:rPr>
          <w:rFonts w:ascii="Cambria"/>
          <w:spacing w:val="-1"/>
          <w:sz w:val="20"/>
        </w:rPr>
        <w:t xml:space="preserve"> </w:t>
      </w:r>
      <w:r>
        <w:rPr>
          <w:rFonts w:ascii="Cambria"/>
          <w:sz w:val="20"/>
        </w:rPr>
        <w:t>35,</w:t>
      </w:r>
      <w:r>
        <w:rPr>
          <w:rFonts w:ascii="Cambria"/>
          <w:spacing w:val="-3"/>
          <w:sz w:val="20"/>
        </w:rPr>
        <w:t xml:space="preserve"> </w:t>
      </w:r>
      <w:r>
        <w:rPr>
          <w:rFonts w:ascii="Cambria"/>
          <w:sz w:val="20"/>
        </w:rPr>
        <w:t>PAWES</w:t>
      </w:r>
      <w:r>
        <w:rPr>
          <w:rFonts w:ascii="Cambria"/>
          <w:spacing w:val="-2"/>
          <w:sz w:val="20"/>
        </w:rPr>
        <w:t xml:space="preserve"> </w:t>
      </w:r>
      <w:r>
        <w:rPr>
          <w:rFonts w:ascii="Cambria"/>
          <w:sz w:val="20"/>
        </w:rPr>
        <w:t>v</w:t>
      </w:r>
      <w:r>
        <w:rPr>
          <w:rFonts w:ascii="Cambria"/>
          <w:spacing w:val="-3"/>
          <w:sz w:val="20"/>
        </w:rPr>
        <w:t xml:space="preserve"> </w:t>
      </w:r>
      <w:r>
        <w:rPr>
          <w:rFonts w:ascii="Cambria"/>
          <w:sz w:val="20"/>
        </w:rPr>
        <w:t>Queensland</w:t>
      </w:r>
      <w:r>
        <w:rPr>
          <w:rFonts w:ascii="Cambria"/>
          <w:spacing w:val="-3"/>
          <w:sz w:val="20"/>
        </w:rPr>
        <w:t xml:space="preserve"> </w:t>
      </w:r>
      <w:r>
        <w:rPr>
          <w:rFonts w:ascii="Cambria"/>
          <w:sz w:val="20"/>
        </w:rPr>
        <w:t>Basketball et</w:t>
      </w:r>
      <w:r>
        <w:rPr>
          <w:rFonts w:ascii="Cambria"/>
          <w:spacing w:val="-1"/>
          <w:sz w:val="20"/>
        </w:rPr>
        <w:t xml:space="preserve"> </w:t>
      </w:r>
      <w:r>
        <w:rPr>
          <w:rFonts w:ascii="Cambria"/>
          <w:sz w:val="20"/>
        </w:rPr>
        <w:t>al</w:t>
      </w:r>
      <w:r>
        <w:rPr>
          <w:rFonts w:ascii="Cambria"/>
          <w:spacing w:val="-6"/>
          <w:sz w:val="20"/>
        </w:rPr>
        <w:t xml:space="preserve"> </w:t>
      </w:r>
      <w:r>
        <w:rPr>
          <w:rFonts w:ascii="Cambria"/>
          <w:sz w:val="20"/>
        </w:rPr>
        <w:t>(No</w:t>
      </w:r>
      <w:r>
        <w:rPr>
          <w:rFonts w:ascii="Cambria"/>
          <w:spacing w:val="-3"/>
          <w:sz w:val="20"/>
        </w:rPr>
        <w:t xml:space="preserve"> </w:t>
      </w:r>
      <w:r>
        <w:rPr>
          <w:rFonts w:ascii="Cambria"/>
          <w:sz w:val="20"/>
        </w:rPr>
        <w:t>2)</w:t>
      </w:r>
      <w:r>
        <w:rPr>
          <w:rFonts w:ascii="Cambria"/>
          <w:spacing w:val="-3"/>
          <w:sz w:val="20"/>
        </w:rPr>
        <w:t xml:space="preserve"> </w:t>
      </w:r>
      <w:r>
        <w:rPr>
          <w:rFonts w:ascii="Cambria"/>
          <w:sz w:val="20"/>
        </w:rPr>
        <w:t>[2010]</w:t>
      </w:r>
      <w:r>
        <w:rPr>
          <w:rFonts w:ascii="Cambria"/>
          <w:spacing w:val="-3"/>
          <w:sz w:val="20"/>
        </w:rPr>
        <w:t xml:space="preserve"> </w:t>
      </w:r>
      <w:r>
        <w:rPr>
          <w:rFonts w:ascii="Cambria"/>
          <w:sz w:val="20"/>
        </w:rPr>
        <w:t>QCAT</w:t>
      </w:r>
      <w:r>
        <w:rPr>
          <w:rFonts w:ascii="Cambria"/>
          <w:spacing w:val="-1"/>
          <w:sz w:val="20"/>
        </w:rPr>
        <w:t xml:space="preserve"> </w:t>
      </w:r>
      <w:r>
        <w:rPr>
          <w:rFonts w:ascii="Cambria"/>
          <w:sz w:val="20"/>
        </w:rPr>
        <w:t>471, Yeo v Brisbane Polo Club Inc [2014] QCAT 66.</w:t>
      </w:r>
    </w:p>
    <w:p w14:paraId="1090BDFF" w14:textId="77777777" w:rsidR="003738E5" w:rsidRDefault="003738E5">
      <w:pPr>
        <w:rPr>
          <w:rFonts w:ascii="Cambria"/>
          <w:sz w:val="20"/>
        </w:rPr>
        <w:sectPr w:rsidR="003738E5">
          <w:pgSz w:w="11900" w:h="16840"/>
          <w:pgMar w:top="1360" w:right="440" w:bottom="880" w:left="400" w:header="0" w:footer="697" w:gutter="0"/>
          <w:cols w:space="720"/>
        </w:sectPr>
      </w:pPr>
    </w:p>
    <w:p w14:paraId="1090BE00" w14:textId="77777777" w:rsidR="003738E5" w:rsidRDefault="00666668">
      <w:pPr>
        <w:spacing w:before="81" w:line="360" w:lineRule="auto"/>
        <w:ind w:left="875" w:right="827"/>
        <w:rPr>
          <w:b/>
          <w:sz w:val="32"/>
        </w:rPr>
      </w:pPr>
      <w:r>
        <w:rPr>
          <w:b/>
          <w:color w:val="333333"/>
          <w:sz w:val="32"/>
        </w:rPr>
        <w:lastRenderedPageBreak/>
        <w:t>Section</w:t>
      </w:r>
      <w:r>
        <w:rPr>
          <w:b/>
          <w:color w:val="333333"/>
          <w:spacing w:val="-6"/>
          <w:sz w:val="32"/>
        </w:rPr>
        <w:t xml:space="preserve"> </w:t>
      </w:r>
      <w:r>
        <w:rPr>
          <w:b/>
          <w:color w:val="333333"/>
          <w:sz w:val="32"/>
        </w:rPr>
        <w:t>2</w:t>
      </w:r>
      <w:r>
        <w:rPr>
          <w:b/>
          <w:color w:val="333333"/>
          <w:spacing w:val="-4"/>
          <w:sz w:val="32"/>
        </w:rPr>
        <w:t xml:space="preserve"> </w:t>
      </w:r>
      <w:r>
        <w:rPr>
          <w:b/>
          <w:color w:val="333333"/>
          <w:sz w:val="32"/>
        </w:rPr>
        <w:t>–</w:t>
      </w:r>
      <w:r>
        <w:rPr>
          <w:b/>
          <w:color w:val="333333"/>
          <w:spacing w:val="-3"/>
          <w:sz w:val="32"/>
        </w:rPr>
        <w:t xml:space="preserve"> </w:t>
      </w:r>
      <w:r>
        <w:rPr>
          <w:b/>
          <w:color w:val="333333"/>
          <w:sz w:val="32"/>
        </w:rPr>
        <w:t>Welcome</w:t>
      </w:r>
      <w:r>
        <w:rPr>
          <w:b/>
          <w:color w:val="333333"/>
          <w:spacing w:val="-5"/>
          <w:sz w:val="32"/>
        </w:rPr>
        <w:t xml:space="preserve"> </w:t>
      </w:r>
      <w:r>
        <w:rPr>
          <w:b/>
          <w:color w:val="333333"/>
          <w:sz w:val="32"/>
        </w:rPr>
        <w:t>changes</w:t>
      </w:r>
      <w:r>
        <w:rPr>
          <w:b/>
          <w:color w:val="333333"/>
          <w:spacing w:val="-2"/>
          <w:sz w:val="32"/>
        </w:rPr>
        <w:t xml:space="preserve"> </w:t>
      </w:r>
      <w:r>
        <w:rPr>
          <w:b/>
          <w:color w:val="333333"/>
          <w:sz w:val="32"/>
        </w:rPr>
        <w:t>introduced</w:t>
      </w:r>
      <w:r>
        <w:rPr>
          <w:b/>
          <w:color w:val="333333"/>
          <w:spacing w:val="-6"/>
          <w:sz w:val="32"/>
        </w:rPr>
        <w:t xml:space="preserve"> </w:t>
      </w:r>
      <w:r>
        <w:rPr>
          <w:b/>
          <w:color w:val="333333"/>
          <w:sz w:val="32"/>
        </w:rPr>
        <w:t>by</w:t>
      </w:r>
      <w:r>
        <w:rPr>
          <w:b/>
          <w:color w:val="333333"/>
          <w:spacing w:val="-6"/>
          <w:sz w:val="32"/>
        </w:rPr>
        <w:t xml:space="preserve"> </w:t>
      </w:r>
      <w:r>
        <w:rPr>
          <w:b/>
          <w:color w:val="333333"/>
          <w:sz w:val="32"/>
        </w:rPr>
        <w:t>the</w:t>
      </w:r>
      <w:r>
        <w:rPr>
          <w:b/>
          <w:color w:val="333333"/>
          <w:spacing w:val="-5"/>
          <w:sz w:val="32"/>
        </w:rPr>
        <w:t xml:space="preserve"> </w:t>
      </w:r>
      <w:r>
        <w:rPr>
          <w:b/>
          <w:color w:val="333333"/>
          <w:sz w:val="32"/>
        </w:rPr>
        <w:t>Bill that</w:t>
      </w:r>
      <w:r>
        <w:rPr>
          <w:b/>
          <w:color w:val="333333"/>
          <w:spacing w:val="-9"/>
          <w:sz w:val="32"/>
        </w:rPr>
        <w:t xml:space="preserve"> </w:t>
      </w:r>
      <w:r>
        <w:rPr>
          <w:b/>
          <w:color w:val="333333"/>
          <w:sz w:val="32"/>
        </w:rPr>
        <w:t>enhance</w:t>
      </w:r>
      <w:r>
        <w:rPr>
          <w:b/>
          <w:color w:val="333333"/>
          <w:spacing w:val="-5"/>
          <w:sz w:val="32"/>
        </w:rPr>
        <w:t xml:space="preserve"> </w:t>
      </w:r>
      <w:r>
        <w:rPr>
          <w:b/>
          <w:color w:val="333333"/>
          <w:sz w:val="32"/>
        </w:rPr>
        <w:t>the rights of people with disability</w:t>
      </w:r>
    </w:p>
    <w:p w14:paraId="1090BE01" w14:textId="77777777" w:rsidR="003738E5" w:rsidRDefault="00666668">
      <w:pPr>
        <w:spacing w:before="238" w:line="362" w:lineRule="auto"/>
        <w:ind w:left="875" w:right="827"/>
      </w:pPr>
      <w:r>
        <w:t xml:space="preserve">During the Disability Royal Commission public hearing into </w:t>
      </w:r>
      <w:r>
        <w:rPr>
          <w:i/>
        </w:rPr>
        <w:t>Violence against and abuse of people with disability</w:t>
      </w:r>
      <w:r>
        <w:rPr>
          <w:i/>
          <w:spacing w:val="-3"/>
        </w:rPr>
        <w:t xml:space="preserve"> </w:t>
      </w:r>
      <w:r>
        <w:rPr>
          <w:i/>
        </w:rPr>
        <w:t>in</w:t>
      </w:r>
      <w:r>
        <w:rPr>
          <w:i/>
          <w:spacing w:val="-3"/>
        </w:rPr>
        <w:t xml:space="preserve"> </w:t>
      </w:r>
      <w:r>
        <w:rPr>
          <w:i/>
        </w:rPr>
        <w:t>public</w:t>
      </w:r>
      <w:r>
        <w:rPr>
          <w:i/>
          <w:spacing w:val="-4"/>
        </w:rPr>
        <w:t xml:space="preserve"> </w:t>
      </w:r>
      <w:r>
        <w:rPr>
          <w:i/>
        </w:rPr>
        <w:t>places</w:t>
      </w:r>
      <w:r>
        <w:t>,</w:t>
      </w:r>
      <w:r>
        <w:rPr>
          <w:spacing w:val="-4"/>
        </w:rPr>
        <w:t xml:space="preserve"> </w:t>
      </w:r>
      <w:r>
        <w:t>witnesses</w:t>
      </w:r>
      <w:r>
        <w:rPr>
          <w:spacing w:val="-5"/>
        </w:rPr>
        <w:t xml:space="preserve"> </w:t>
      </w:r>
      <w:r>
        <w:t>with</w:t>
      </w:r>
      <w:r>
        <w:rPr>
          <w:spacing w:val="-5"/>
        </w:rPr>
        <w:t xml:space="preserve"> </w:t>
      </w:r>
      <w:r>
        <w:t>disability</w:t>
      </w:r>
      <w:r>
        <w:rPr>
          <w:spacing w:val="-4"/>
        </w:rPr>
        <w:t xml:space="preserve"> </w:t>
      </w:r>
      <w:r>
        <w:t>described</w:t>
      </w:r>
      <w:r>
        <w:rPr>
          <w:spacing w:val="-5"/>
        </w:rPr>
        <w:t xml:space="preserve"> </w:t>
      </w:r>
      <w:r>
        <w:t>abuse</w:t>
      </w:r>
      <w:r>
        <w:rPr>
          <w:spacing w:val="-4"/>
        </w:rPr>
        <w:t xml:space="preserve"> </w:t>
      </w:r>
      <w:r>
        <w:t>as</w:t>
      </w:r>
      <w:r>
        <w:rPr>
          <w:spacing w:val="-5"/>
        </w:rPr>
        <w:t xml:space="preserve"> </w:t>
      </w:r>
      <w:r>
        <w:t>a</w:t>
      </w:r>
      <w:r>
        <w:rPr>
          <w:spacing w:val="-5"/>
        </w:rPr>
        <w:t xml:space="preserve"> </w:t>
      </w:r>
      <w:r>
        <w:t>common</w:t>
      </w:r>
      <w:r>
        <w:rPr>
          <w:spacing w:val="-5"/>
        </w:rPr>
        <w:t xml:space="preserve"> </w:t>
      </w:r>
      <w:r>
        <w:t>occurrence</w:t>
      </w:r>
      <w:r>
        <w:rPr>
          <w:spacing w:val="-4"/>
        </w:rPr>
        <w:t xml:space="preserve"> </w:t>
      </w:r>
      <w:r>
        <w:t>whenever they leave their homes:</w:t>
      </w:r>
    </w:p>
    <w:p w14:paraId="1090BE02" w14:textId="77777777" w:rsidR="003738E5" w:rsidRDefault="00666668">
      <w:pPr>
        <w:spacing w:before="234" w:line="360" w:lineRule="auto"/>
        <w:ind w:left="1300" w:right="995"/>
        <w:rPr>
          <w:i/>
          <w:sz w:val="14"/>
        </w:rPr>
      </w:pPr>
      <w:r>
        <w:t>“</w:t>
      </w:r>
      <w:r>
        <w:rPr>
          <w:i/>
        </w:rPr>
        <w:t>Mr. Tim Marks told us after he became an amputee, people would refer to him as a ‘cripple’, ‘useless’, or an ‘inconvenience’. Mr.</w:t>
      </w:r>
      <w:r>
        <w:rPr>
          <w:i/>
          <w:spacing w:val="-1"/>
        </w:rPr>
        <w:t xml:space="preserve"> </w:t>
      </w:r>
      <w:r>
        <w:rPr>
          <w:i/>
        </w:rPr>
        <w:t>David Gearin described being</w:t>
      </w:r>
      <w:r>
        <w:rPr>
          <w:i/>
          <w:spacing w:val="-3"/>
        </w:rPr>
        <w:t xml:space="preserve"> </w:t>
      </w:r>
      <w:r>
        <w:rPr>
          <w:i/>
        </w:rPr>
        <w:t>verbally abused while walking with his guide dog, Odin. He was sworn at, called a ‘</w:t>
      </w:r>
      <w:proofErr w:type="spellStart"/>
      <w:r>
        <w:rPr>
          <w:i/>
        </w:rPr>
        <w:t>bludger</w:t>
      </w:r>
      <w:proofErr w:type="spellEnd"/>
      <w:r>
        <w:rPr>
          <w:i/>
        </w:rPr>
        <w:t>’ and spat on. Ricki Spencer, a transgender</w:t>
      </w:r>
      <w:r>
        <w:rPr>
          <w:i/>
          <w:spacing w:val="-3"/>
        </w:rPr>
        <w:t xml:space="preserve"> </w:t>
      </w:r>
      <w:r>
        <w:rPr>
          <w:i/>
        </w:rPr>
        <w:t>First</w:t>
      </w:r>
      <w:r>
        <w:rPr>
          <w:i/>
          <w:spacing w:val="-3"/>
        </w:rPr>
        <w:t xml:space="preserve"> </w:t>
      </w:r>
      <w:r>
        <w:rPr>
          <w:i/>
        </w:rPr>
        <w:t>Nations</w:t>
      </w:r>
      <w:r>
        <w:rPr>
          <w:i/>
          <w:spacing w:val="-4"/>
        </w:rPr>
        <w:t xml:space="preserve"> </w:t>
      </w:r>
      <w:r>
        <w:rPr>
          <w:i/>
        </w:rPr>
        <w:t>woman,</w:t>
      </w:r>
      <w:r>
        <w:rPr>
          <w:i/>
          <w:spacing w:val="-3"/>
        </w:rPr>
        <w:t xml:space="preserve"> </w:t>
      </w:r>
      <w:r>
        <w:rPr>
          <w:i/>
        </w:rPr>
        <w:t>was</w:t>
      </w:r>
      <w:r>
        <w:rPr>
          <w:i/>
          <w:spacing w:val="-4"/>
        </w:rPr>
        <w:t xml:space="preserve"> </w:t>
      </w:r>
      <w:r>
        <w:rPr>
          <w:i/>
        </w:rPr>
        <w:t>forcefully</w:t>
      </w:r>
      <w:r>
        <w:rPr>
          <w:i/>
          <w:spacing w:val="-2"/>
        </w:rPr>
        <w:t xml:space="preserve"> </w:t>
      </w:r>
      <w:r>
        <w:rPr>
          <w:i/>
        </w:rPr>
        <w:t>bumped</w:t>
      </w:r>
      <w:r>
        <w:rPr>
          <w:i/>
          <w:spacing w:val="-6"/>
        </w:rPr>
        <w:t xml:space="preserve"> </w:t>
      </w:r>
      <w:r>
        <w:rPr>
          <w:i/>
        </w:rPr>
        <w:t>into,</w:t>
      </w:r>
      <w:r>
        <w:rPr>
          <w:i/>
          <w:spacing w:val="-3"/>
        </w:rPr>
        <w:t xml:space="preserve"> </w:t>
      </w:r>
      <w:r>
        <w:rPr>
          <w:i/>
        </w:rPr>
        <w:t>spat</w:t>
      </w:r>
      <w:r>
        <w:rPr>
          <w:i/>
          <w:spacing w:val="-2"/>
        </w:rPr>
        <w:t xml:space="preserve"> </w:t>
      </w:r>
      <w:r>
        <w:rPr>
          <w:i/>
        </w:rPr>
        <w:t>on</w:t>
      </w:r>
      <w:r>
        <w:rPr>
          <w:i/>
          <w:spacing w:val="-2"/>
        </w:rPr>
        <w:t xml:space="preserve"> </w:t>
      </w:r>
      <w:r>
        <w:rPr>
          <w:i/>
        </w:rPr>
        <w:t>and</w:t>
      </w:r>
      <w:r>
        <w:rPr>
          <w:i/>
          <w:spacing w:val="-2"/>
        </w:rPr>
        <w:t xml:space="preserve"> </w:t>
      </w:r>
      <w:r>
        <w:rPr>
          <w:i/>
        </w:rPr>
        <w:t>had</w:t>
      </w:r>
      <w:r>
        <w:rPr>
          <w:i/>
          <w:spacing w:val="-5"/>
        </w:rPr>
        <w:t xml:space="preserve"> </w:t>
      </w:r>
      <w:r>
        <w:rPr>
          <w:i/>
        </w:rPr>
        <w:t>things</w:t>
      </w:r>
      <w:r>
        <w:rPr>
          <w:i/>
          <w:spacing w:val="-4"/>
        </w:rPr>
        <w:t xml:space="preserve"> </w:t>
      </w:r>
      <w:r>
        <w:rPr>
          <w:i/>
        </w:rPr>
        <w:t>thrown</w:t>
      </w:r>
      <w:r>
        <w:rPr>
          <w:i/>
          <w:spacing w:val="-5"/>
        </w:rPr>
        <w:t xml:space="preserve"> </w:t>
      </w:r>
      <w:r>
        <w:rPr>
          <w:i/>
        </w:rPr>
        <w:t>at her.</w:t>
      </w:r>
      <w:r>
        <w:rPr>
          <w:i/>
          <w:spacing w:val="-3"/>
        </w:rPr>
        <w:t xml:space="preserve"> </w:t>
      </w:r>
      <w:r>
        <w:rPr>
          <w:i/>
        </w:rPr>
        <w:t>Sexualized comments</w:t>
      </w:r>
      <w:r>
        <w:rPr>
          <w:i/>
          <w:spacing w:val="-4"/>
        </w:rPr>
        <w:t xml:space="preserve"> </w:t>
      </w:r>
      <w:r>
        <w:rPr>
          <w:i/>
        </w:rPr>
        <w:t>and</w:t>
      </w:r>
      <w:r>
        <w:rPr>
          <w:i/>
          <w:spacing w:val="-2"/>
        </w:rPr>
        <w:t xml:space="preserve"> </w:t>
      </w:r>
      <w:r>
        <w:rPr>
          <w:i/>
        </w:rPr>
        <w:t>harassment</w:t>
      </w:r>
      <w:r>
        <w:rPr>
          <w:i/>
          <w:spacing w:val="-2"/>
        </w:rPr>
        <w:t xml:space="preserve"> </w:t>
      </w:r>
      <w:r>
        <w:rPr>
          <w:i/>
        </w:rPr>
        <w:t>are</w:t>
      </w:r>
      <w:r>
        <w:rPr>
          <w:i/>
          <w:spacing w:val="-3"/>
        </w:rPr>
        <w:t xml:space="preserve"> </w:t>
      </w:r>
      <w:r>
        <w:rPr>
          <w:i/>
        </w:rPr>
        <w:t>frequently</w:t>
      </w:r>
      <w:r>
        <w:rPr>
          <w:i/>
          <w:spacing w:val="-8"/>
        </w:rPr>
        <w:t xml:space="preserve"> </w:t>
      </w:r>
      <w:r>
        <w:rPr>
          <w:i/>
        </w:rPr>
        <w:t>directed</w:t>
      </w:r>
      <w:r>
        <w:rPr>
          <w:i/>
          <w:spacing w:val="-2"/>
        </w:rPr>
        <w:t xml:space="preserve"> </w:t>
      </w:r>
      <w:r>
        <w:rPr>
          <w:i/>
        </w:rPr>
        <w:t>at</w:t>
      </w:r>
      <w:r>
        <w:rPr>
          <w:i/>
          <w:spacing w:val="-2"/>
        </w:rPr>
        <w:t xml:space="preserve"> </w:t>
      </w:r>
      <w:r>
        <w:rPr>
          <w:i/>
        </w:rPr>
        <w:t>women</w:t>
      </w:r>
      <w:r>
        <w:rPr>
          <w:i/>
          <w:spacing w:val="-2"/>
        </w:rPr>
        <w:t xml:space="preserve"> </w:t>
      </w:r>
      <w:r>
        <w:rPr>
          <w:i/>
        </w:rPr>
        <w:t>of</w:t>
      </w:r>
      <w:r>
        <w:rPr>
          <w:i/>
          <w:spacing w:val="-6"/>
        </w:rPr>
        <w:t xml:space="preserve"> </w:t>
      </w:r>
      <w:r>
        <w:rPr>
          <w:i/>
        </w:rPr>
        <w:t>short</w:t>
      </w:r>
      <w:r>
        <w:rPr>
          <w:i/>
          <w:spacing w:val="-3"/>
        </w:rPr>
        <w:t xml:space="preserve"> </w:t>
      </w:r>
      <w:r>
        <w:rPr>
          <w:i/>
        </w:rPr>
        <w:t>stature.</w:t>
      </w:r>
      <w:r>
        <w:rPr>
          <w:i/>
          <w:spacing w:val="-5"/>
        </w:rPr>
        <w:t xml:space="preserve"> </w:t>
      </w:r>
      <w:r>
        <w:rPr>
          <w:i/>
        </w:rPr>
        <w:t xml:space="preserve">Dr Debra </w:t>
      </w:r>
      <w:proofErr w:type="spellStart"/>
      <w:r>
        <w:rPr>
          <w:i/>
        </w:rPr>
        <w:t>Keenahan</w:t>
      </w:r>
      <w:proofErr w:type="spellEnd"/>
      <w:r>
        <w:rPr>
          <w:i/>
        </w:rPr>
        <w:t xml:space="preserve"> described two occasions where she was sexually assaulted by strangers on a train. ‘Jenni’ told us she had been subjected to sexualized comments and abuse since about age </w:t>
      </w:r>
      <w:r>
        <w:rPr>
          <w:i/>
          <w:spacing w:val="-2"/>
        </w:rPr>
        <w:t>12.”</w:t>
      </w:r>
      <w:hyperlink w:anchor="_bookmark10" w:history="1">
        <w:r>
          <w:rPr>
            <w:i/>
            <w:spacing w:val="-2"/>
            <w:position w:val="7"/>
            <w:sz w:val="14"/>
          </w:rPr>
          <w:t>11</w:t>
        </w:r>
      </w:hyperlink>
    </w:p>
    <w:p w14:paraId="1090BE03" w14:textId="77777777" w:rsidR="003738E5" w:rsidRDefault="00666668">
      <w:pPr>
        <w:pStyle w:val="BodyText"/>
        <w:spacing w:before="104" w:line="360" w:lineRule="auto"/>
        <w:ind w:left="875" w:right="827"/>
      </w:pPr>
      <w:r>
        <w:t>The Disability Royal Commission recommended reforms to discrimination laws that would strengthen protections</w:t>
      </w:r>
      <w:r>
        <w:rPr>
          <w:spacing w:val="-5"/>
        </w:rPr>
        <w:t xml:space="preserve"> </w:t>
      </w:r>
      <w:r>
        <w:t>against</w:t>
      </w:r>
      <w:r>
        <w:rPr>
          <w:spacing w:val="-2"/>
        </w:rPr>
        <w:t xml:space="preserve"> </w:t>
      </w:r>
      <w:r>
        <w:t>discrimination,</w:t>
      </w:r>
      <w:r>
        <w:rPr>
          <w:spacing w:val="-3"/>
        </w:rPr>
        <w:t xml:space="preserve"> </w:t>
      </w:r>
      <w:r>
        <w:t>harassment</w:t>
      </w:r>
      <w:r>
        <w:rPr>
          <w:spacing w:val="-2"/>
        </w:rPr>
        <w:t xml:space="preserve"> </w:t>
      </w:r>
      <w:r>
        <w:t>and</w:t>
      </w:r>
      <w:r>
        <w:rPr>
          <w:spacing w:val="-5"/>
        </w:rPr>
        <w:t xml:space="preserve"> </w:t>
      </w:r>
      <w:r>
        <w:t>vilification</w:t>
      </w:r>
      <w:r>
        <w:rPr>
          <w:spacing w:val="-4"/>
        </w:rPr>
        <w:t xml:space="preserve"> </w:t>
      </w:r>
      <w:proofErr w:type="gramStart"/>
      <w:r>
        <w:t>on</w:t>
      </w:r>
      <w:r>
        <w:rPr>
          <w:spacing w:val="-4"/>
        </w:rPr>
        <w:t xml:space="preserve"> </w:t>
      </w:r>
      <w:r>
        <w:t>the</w:t>
      </w:r>
      <w:r>
        <w:rPr>
          <w:spacing w:val="-3"/>
        </w:rPr>
        <w:t xml:space="preserve"> </w:t>
      </w:r>
      <w:r>
        <w:t>basis</w:t>
      </w:r>
      <w:r>
        <w:rPr>
          <w:spacing w:val="-5"/>
        </w:rPr>
        <w:t xml:space="preserve"> </w:t>
      </w:r>
      <w:r>
        <w:t>of</w:t>
      </w:r>
      <w:proofErr w:type="gramEnd"/>
      <w:r>
        <w:rPr>
          <w:spacing w:val="-6"/>
        </w:rPr>
        <w:t xml:space="preserve"> </w:t>
      </w:r>
      <w:r>
        <w:t>disability. QAI</w:t>
      </w:r>
      <w:r>
        <w:rPr>
          <w:spacing w:val="-3"/>
        </w:rPr>
        <w:t xml:space="preserve"> </w:t>
      </w:r>
      <w:r>
        <w:t>is</w:t>
      </w:r>
      <w:r>
        <w:rPr>
          <w:spacing w:val="-5"/>
        </w:rPr>
        <w:t xml:space="preserve"> </w:t>
      </w:r>
      <w:r>
        <w:t xml:space="preserve">therefore pleased to see </w:t>
      </w:r>
      <w:proofErr w:type="gramStart"/>
      <w:r>
        <w:t>a number of</w:t>
      </w:r>
      <w:proofErr w:type="gramEnd"/>
      <w:r>
        <w:t xml:space="preserve"> the amendments </w:t>
      </w:r>
      <w:proofErr w:type="gramStart"/>
      <w:r>
        <w:t>in</w:t>
      </w:r>
      <w:proofErr w:type="gramEnd"/>
      <w:r>
        <w:t xml:space="preserve"> the Bill.</w:t>
      </w:r>
    </w:p>
    <w:p w14:paraId="1090BE04" w14:textId="77777777" w:rsidR="003738E5" w:rsidRDefault="00666668">
      <w:pPr>
        <w:pStyle w:val="BodyText"/>
        <w:spacing w:before="236"/>
        <w:ind w:left="875"/>
      </w:pPr>
      <w:r>
        <w:t>The</w:t>
      </w:r>
      <w:r>
        <w:rPr>
          <w:spacing w:val="-3"/>
        </w:rPr>
        <w:t xml:space="preserve"> </w:t>
      </w:r>
      <w:r>
        <w:t>following</w:t>
      </w:r>
      <w:r>
        <w:rPr>
          <w:spacing w:val="-1"/>
        </w:rPr>
        <w:t xml:space="preserve"> </w:t>
      </w:r>
      <w:r>
        <w:t>table</w:t>
      </w:r>
      <w:r>
        <w:rPr>
          <w:spacing w:val="-3"/>
        </w:rPr>
        <w:t xml:space="preserve"> </w:t>
      </w:r>
      <w:proofErr w:type="spellStart"/>
      <w:r>
        <w:t>summarises</w:t>
      </w:r>
      <w:proofErr w:type="spellEnd"/>
      <w:r>
        <w:rPr>
          <w:spacing w:val="-3"/>
        </w:rPr>
        <w:t xml:space="preserve"> </w:t>
      </w:r>
      <w:r>
        <w:t>the</w:t>
      </w:r>
      <w:r>
        <w:rPr>
          <w:spacing w:val="-2"/>
        </w:rPr>
        <w:t xml:space="preserve"> </w:t>
      </w:r>
      <w:r>
        <w:t>changes</w:t>
      </w:r>
      <w:r>
        <w:rPr>
          <w:spacing w:val="-4"/>
        </w:rPr>
        <w:t xml:space="preserve"> </w:t>
      </w:r>
      <w:r>
        <w:t>welcomed</w:t>
      </w:r>
      <w:r>
        <w:rPr>
          <w:spacing w:val="-3"/>
        </w:rPr>
        <w:t xml:space="preserve"> </w:t>
      </w:r>
      <w:r>
        <w:t>by</w:t>
      </w:r>
      <w:r>
        <w:rPr>
          <w:spacing w:val="-2"/>
        </w:rPr>
        <w:t xml:space="preserve"> </w:t>
      </w:r>
      <w:r>
        <w:rPr>
          <w:spacing w:val="-4"/>
        </w:rPr>
        <w:t>QAI:</w:t>
      </w:r>
    </w:p>
    <w:p w14:paraId="1090BE05" w14:textId="77777777" w:rsidR="003738E5" w:rsidRDefault="003738E5">
      <w:pPr>
        <w:pStyle w:val="BodyText"/>
        <w:rPr>
          <w:sz w:val="20"/>
        </w:rPr>
      </w:pPr>
    </w:p>
    <w:p w14:paraId="1090BE06" w14:textId="77777777" w:rsidR="003738E5" w:rsidRDefault="003738E5">
      <w:pPr>
        <w:pStyle w:val="BodyText"/>
        <w:spacing w:before="93"/>
        <w:rPr>
          <w:sz w:val="20"/>
        </w:rPr>
      </w:pPr>
    </w:p>
    <w:tbl>
      <w:tblPr>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3"/>
        <w:gridCol w:w="2686"/>
      </w:tblGrid>
      <w:tr w:rsidR="003738E5" w14:paraId="1090BE09" w14:textId="77777777">
        <w:trPr>
          <w:trHeight w:val="525"/>
        </w:trPr>
        <w:tc>
          <w:tcPr>
            <w:tcW w:w="6653" w:type="dxa"/>
            <w:tcBorders>
              <w:bottom w:val="single" w:sz="8" w:space="0" w:color="000000"/>
              <w:right w:val="single" w:sz="8" w:space="0" w:color="000000"/>
            </w:tcBorders>
            <w:shd w:val="clear" w:color="auto" w:fill="D9E1F3"/>
          </w:tcPr>
          <w:p w14:paraId="1090BE07" w14:textId="77777777" w:rsidR="003738E5" w:rsidRDefault="00666668">
            <w:pPr>
              <w:pStyle w:val="TableParagraph"/>
              <w:rPr>
                <w:b/>
              </w:rPr>
            </w:pPr>
            <w:r>
              <w:rPr>
                <w:b/>
                <w:spacing w:val="-2"/>
              </w:rPr>
              <w:t>Change</w:t>
            </w:r>
          </w:p>
        </w:tc>
        <w:tc>
          <w:tcPr>
            <w:tcW w:w="2686" w:type="dxa"/>
            <w:tcBorders>
              <w:left w:val="single" w:sz="8" w:space="0" w:color="000000"/>
              <w:bottom w:val="single" w:sz="8" w:space="0" w:color="000000"/>
            </w:tcBorders>
            <w:shd w:val="clear" w:color="auto" w:fill="D9E1F3"/>
          </w:tcPr>
          <w:p w14:paraId="1090BE08" w14:textId="77777777" w:rsidR="003738E5" w:rsidRDefault="00666668">
            <w:pPr>
              <w:pStyle w:val="TableParagraph"/>
              <w:ind w:left="99"/>
              <w:rPr>
                <w:b/>
              </w:rPr>
            </w:pPr>
            <w:r>
              <w:rPr>
                <w:b/>
              </w:rPr>
              <w:t>Clause</w:t>
            </w:r>
            <w:r>
              <w:rPr>
                <w:b/>
                <w:spacing w:val="-2"/>
              </w:rPr>
              <w:t xml:space="preserve"> </w:t>
            </w:r>
            <w:r>
              <w:rPr>
                <w:b/>
              </w:rPr>
              <w:t xml:space="preserve">in </w:t>
            </w:r>
            <w:r>
              <w:rPr>
                <w:b/>
                <w:spacing w:val="-4"/>
              </w:rPr>
              <w:t>Bill</w:t>
            </w:r>
          </w:p>
        </w:tc>
      </w:tr>
      <w:tr w:rsidR="003738E5" w14:paraId="1090BE0B" w14:textId="77777777">
        <w:trPr>
          <w:trHeight w:val="525"/>
        </w:trPr>
        <w:tc>
          <w:tcPr>
            <w:tcW w:w="9339" w:type="dxa"/>
            <w:gridSpan w:val="2"/>
            <w:tcBorders>
              <w:top w:val="single" w:sz="8" w:space="0" w:color="000000"/>
              <w:bottom w:val="single" w:sz="8" w:space="0" w:color="000000"/>
            </w:tcBorders>
            <w:shd w:val="clear" w:color="auto" w:fill="F1F1F1"/>
          </w:tcPr>
          <w:p w14:paraId="1090BE0A" w14:textId="77777777" w:rsidR="003738E5" w:rsidRDefault="00666668">
            <w:pPr>
              <w:pStyle w:val="TableParagraph"/>
              <w:rPr>
                <w:b/>
              </w:rPr>
            </w:pPr>
            <w:r>
              <w:rPr>
                <w:b/>
              </w:rPr>
              <w:t>Disability-specific</w:t>
            </w:r>
            <w:r>
              <w:rPr>
                <w:b/>
                <w:spacing w:val="-12"/>
              </w:rPr>
              <w:t xml:space="preserve"> </w:t>
            </w:r>
            <w:r>
              <w:rPr>
                <w:b/>
                <w:spacing w:val="-2"/>
              </w:rPr>
              <w:t>measures</w:t>
            </w:r>
          </w:p>
        </w:tc>
      </w:tr>
      <w:tr w:rsidR="003738E5" w14:paraId="1090BE0E" w14:textId="77777777">
        <w:trPr>
          <w:trHeight w:val="985"/>
        </w:trPr>
        <w:tc>
          <w:tcPr>
            <w:tcW w:w="6653" w:type="dxa"/>
            <w:tcBorders>
              <w:top w:val="single" w:sz="8" w:space="0" w:color="000000"/>
            </w:tcBorders>
          </w:tcPr>
          <w:p w14:paraId="1090BE0C" w14:textId="77777777" w:rsidR="003738E5" w:rsidRDefault="00666668">
            <w:pPr>
              <w:pStyle w:val="TableParagraph"/>
              <w:spacing w:before="61"/>
            </w:pPr>
            <w:r>
              <w:t>Expanded</w:t>
            </w:r>
            <w:r>
              <w:rPr>
                <w:spacing w:val="-4"/>
              </w:rPr>
              <w:t xml:space="preserve"> </w:t>
            </w:r>
            <w:r>
              <w:t>list</w:t>
            </w:r>
            <w:r>
              <w:rPr>
                <w:spacing w:val="-1"/>
              </w:rPr>
              <w:t xml:space="preserve"> </w:t>
            </w:r>
            <w:r>
              <w:t>of</w:t>
            </w:r>
            <w:r>
              <w:rPr>
                <w:spacing w:val="-5"/>
              </w:rPr>
              <w:t xml:space="preserve"> </w:t>
            </w:r>
            <w:r>
              <w:t>protected</w:t>
            </w:r>
            <w:r>
              <w:rPr>
                <w:spacing w:val="-3"/>
              </w:rPr>
              <w:t xml:space="preserve"> </w:t>
            </w:r>
            <w:r>
              <w:rPr>
                <w:spacing w:val="-2"/>
              </w:rPr>
              <w:t>attributes</w:t>
            </w:r>
          </w:p>
        </w:tc>
        <w:tc>
          <w:tcPr>
            <w:tcW w:w="2686" w:type="dxa"/>
            <w:tcBorders>
              <w:top w:val="single" w:sz="8" w:space="0" w:color="000000"/>
            </w:tcBorders>
          </w:tcPr>
          <w:p w14:paraId="1090BE0D" w14:textId="77777777" w:rsidR="003738E5" w:rsidRDefault="00666668">
            <w:pPr>
              <w:pStyle w:val="TableParagraph"/>
              <w:spacing w:before="61" w:line="357" w:lineRule="auto"/>
              <w:ind w:left="104"/>
            </w:pPr>
            <w:r>
              <w:t>Clause</w:t>
            </w:r>
            <w:r>
              <w:rPr>
                <w:spacing w:val="-8"/>
              </w:rPr>
              <w:t xml:space="preserve"> </w:t>
            </w:r>
            <w:r>
              <w:t>7</w:t>
            </w:r>
            <w:r>
              <w:rPr>
                <w:spacing w:val="-10"/>
              </w:rPr>
              <w:t xml:space="preserve"> </w:t>
            </w:r>
            <w:r>
              <w:t>–</w:t>
            </w:r>
            <w:r>
              <w:rPr>
                <w:spacing w:val="-7"/>
              </w:rPr>
              <w:t xml:space="preserve"> </w:t>
            </w:r>
            <w:r>
              <w:t>amended</w:t>
            </w:r>
            <w:r>
              <w:rPr>
                <w:spacing w:val="-9"/>
              </w:rPr>
              <w:t xml:space="preserve"> </w:t>
            </w:r>
            <w:r>
              <w:t>s7</w:t>
            </w:r>
            <w:r>
              <w:rPr>
                <w:spacing w:val="-10"/>
              </w:rPr>
              <w:t xml:space="preserve"> </w:t>
            </w:r>
            <w:r>
              <w:t>and Schedule 1</w:t>
            </w:r>
          </w:p>
        </w:tc>
      </w:tr>
      <w:tr w:rsidR="003738E5" w14:paraId="1090BE11" w14:textId="77777777">
        <w:trPr>
          <w:trHeight w:val="925"/>
        </w:trPr>
        <w:tc>
          <w:tcPr>
            <w:tcW w:w="6653" w:type="dxa"/>
            <w:tcBorders>
              <w:bottom w:val="single" w:sz="8" w:space="0" w:color="000000"/>
              <w:right w:val="single" w:sz="8" w:space="0" w:color="000000"/>
            </w:tcBorders>
          </w:tcPr>
          <w:p w14:paraId="1090BE0F" w14:textId="77777777" w:rsidR="003738E5" w:rsidRDefault="00666668">
            <w:pPr>
              <w:pStyle w:val="TableParagraph"/>
              <w:spacing w:line="357" w:lineRule="auto"/>
            </w:pPr>
            <w:r>
              <w:t>Vilification</w:t>
            </w:r>
            <w:r>
              <w:rPr>
                <w:spacing w:val="-6"/>
              </w:rPr>
              <w:t xml:space="preserve"> </w:t>
            </w:r>
            <w:r>
              <w:t>can</w:t>
            </w:r>
            <w:r>
              <w:rPr>
                <w:spacing w:val="-6"/>
              </w:rPr>
              <w:t xml:space="preserve"> </w:t>
            </w:r>
            <w:r>
              <w:t>be</w:t>
            </w:r>
            <w:r>
              <w:rPr>
                <w:spacing w:val="-5"/>
              </w:rPr>
              <w:t xml:space="preserve"> </w:t>
            </w:r>
            <w:r>
              <w:t>on</w:t>
            </w:r>
            <w:r>
              <w:rPr>
                <w:spacing w:val="-6"/>
              </w:rPr>
              <w:t xml:space="preserve"> </w:t>
            </w:r>
            <w:r>
              <w:t>the</w:t>
            </w:r>
            <w:r>
              <w:rPr>
                <w:spacing w:val="-5"/>
              </w:rPr>
              <w:t xml:space="preserve"> </w:t>
            </w:r>
            <w:r>
              <w:t>grounds</w:t>
            </w:r>
            <w:r>
              <w:rPr>
                <w:spacing w:val="-7"/>
              </w:rPr>
              <w:t xml:space="preserve"> </w:t>
            </w:r>
            <w:r>
              <w:t>of</w:t>
            </w:r>
            <w:r>
              <w:rPr>
                <w:spacing w:val="-8"/>
              </w:rPr>
              <w:t xml:space="preserve"> </w:t>
            </w:r>
            <w:r>
              <w:t>impairment</w:t>
            </w:r>
            <w:r>
              <w:rPr>
                <w:spacing w:val="-4"/>
              </w:rPr>
              <w:t xml:space="preserve"> </w:t>
            </w:r>
            <w:r>
              <w:t>(where previously</w:t>
            </w:r>
            <w:r>
              <w:rPr>
                <w:spacing w:val="-5"/>
              </w:rPr>
              <w:t xml:space="preserve"> </w:t>
            </w:r>
            <w:r>
              <w:t>only race or religion)</w:t>
            </w:r>
          </w:p>
        </w:tc>
        <w:tc>
          <w:tcPr>
            <w:tcW w:w="2686" w:type="dxa"/>
            <w:tcBorders>
              <w:left w:val="single" w:sz="8" w:space="0" w:color="000000"/>
              <w:bottom w:val="single" w:sz="8" w:space="0" w:color="000000"/>
            </w:tcBorders>
          </w:tcPr>
          <w:p w14:paraId="1090BE10" w14:textId="77777777" w:rsidR="003738E5" w:rsidRDefault="00666668">
            <w:pPr>
              <w:pStyle w:val="TableParagraph"/>
              <w:spacing w:line="357" w:lineRule="auto"/>
              <w:ind w:left="99"/>
            </w:pPr>
            <w:r>
              <w:t>Clause</w:t>
            </w:r>
            <w:r>
              <w:rPr>
                <w:spacing w:val="-8"/>
              </w:rPr>
              <w:t xml:space="preserve"> </w:t>
            </w:r>
            <w:r>
              <w:t>21</w:t>
            </w:r>
            <w:r>
              <w:rPr>
                <w:spacing w:val="-9"/>
              </w:rPr>
              <w:t xml:space="preserve"> </w:t>
            </w:r>
            <w:r>
              <w:t>–</w:t>
            </w:r>
            <w:r>
              <w:rPr>
                <w:spacing w:val="-8"/>
              </w:rPr>
              <w:t xml:space="preserve"> </w:t>
            </w:r>
            <w:r>
              <w:t>new</w:t>
            </w:r>
            <w:r>
              <w:rPr>
                <w:spacing w:val="-10"/>
              </w:rPr>
              <w:t xml:space="preserve"> </w:t>
            </w:r>
            <w:r>
              <w:t>s124C</w:t>
            </w:r>
            <w:r>
              <w:rPr>
                <w:spacing w:val="-10"/>
              </w:rPr>
              <w:t xml:space="preserve"> </w:t>
            </w:r>
            <w:r>
              <w:t xml:space="preserve">&amp; </w:t>
            </w:r>
            <w:r>
              <w:rPr>
                <w:spacing w:val="-4"/>
              </w:rPr>
              <w:t>124D</w:t>
            </w:r>
          </w:p>
        </w:tc>
      </w:tr>
      <w:tr w:rsidR="003738E5" w14:paraId="1090BE14" w14:textId="77777777">
        <w:trPr>
          <w:trHeight w:val="925"/>
        </w:trPr>
        <w:tc>
          <w:tcPr>
            <w:tcW w:w="6653" w:type="dxa"/>
            <w:tcBorders>
              <w:top w:val="single" w:sz="8" w:space="0" w:color="000000"/>
              <w:bottom w:val="single" w:sz="8" w:space="0" w:color="000000"/>
              <w:right w:val="single" w:sz="8" w:space="0" w:color="000000"/>
            </w:tcBorders>
          </w:tcPr>
          <w:p w14:paraId="1090BE12" w14:textId="77777777" w:rsidR="003738E5" w:rsidRDefault="00666668">
            <w:pPr>
              <w:pStyle w:val="TableParagraph"/>
              <w:spacing w:line="357" w:lineRule="auto"/>
              <w:ind w:right="127"/>
            </w:pPr>
            <w:r>
              <w:t>Vilification</w:t>
            </w:r>
            <w:r>
              <w:rPr>
                <w:spacing w:val="-5"/>
              </w:rPr>
              <w:t xml:space="preserve"> </w:t>
            </w:r>
            <w:r>
              <w:t>can</w:t>
            </w:r>
            <w:r>
              <w:rPr>
                <w:spacing w:val="-5"/>
              </w:rPr>
              <w:t xml:space="preserve"> </w:t>
            </w:r>
            <w:r>
              <w:t>be</w:t>
            </w:r>
            <w:r>
              <w:rPr>
                <w:spacing w:val="-4"/>
              </w:rPr>
              <w:t xml:space="preserve"> </w:t>
            </w:r>
            <w:r>
              <w:t>on</w:t>
            </w:r>
            <w:r>
              <w:rPr>
                <w:spacing w:val="-4"/>
              </w:rPr>
              <w:t xml:space="preserve"> </w:t>
            </w:r>
            <w:r>
              <w:t>the</w:t>
            </w:r>
            <w:r>
              <w:rPr>
                <w:spacing w:val="-4"/>
              </w:rPr>
              <w:t xml:space="preserve"> </w:t>
            </w:r>
            <w:r>
              <w:t>grounds</w:t>
            </w:r>
            <w:r>
              <w:rPr>
                <w:spacing w:val="-6"/>
              </w:rPr>
              <w:t xml:space="preserve"> </w:t>
            </w:r>
            <w:r>
              <w:t>of</w:t>
            </w:r>
            <w:r>
              <w:rPr>
                <w:spacing w:val="-7"/>
              </w:rPr>
              <w:t xml:space="preserve"> </w:t>
            </w:r>
            <w:r>
              <w:t>a</w:t>
            </w:r>
            <w:r>
              <w:rPr>
                <w:spacing w:val="-5"/>
              </w:rPr>
              <w:t xml:space="preserve"> </w:t>
            </w:r>
            <w:r>
              <w:t>characteristic</w:t>
            </w:r>
            <w:r>
              <w:rPr>
                <w:spacing w:val="-3"/>
              </w:rPr>
              <w:t xml:space="preserve"> </w:t>
            </w:r>
            <w:r>
              <w:t>that</w:t>
            </w:r>
            <w:r>
              <w:rPr>
                <w:spacing w:val="-3"/>
              </w:rPr>
              <w:t xml:space="preserve"> </w:t>
            </w:r>
            <w:r>
              <w:t>a</w:t>
            </w:r>
            <w:r>
              <w:rPr>
                <w:spacing w:val="-5"/>
              </w:rPr>
              <w:t xml:space="preserve"> </w:t>
            </w:r>
            <w:r>
              <w:t>person</w:t>
            </w:r>
            <w:r>
              <w:rPr>
                <w:spacing w:val="-5"/>
              </w:rPr>
              <w:t xml:space="preserve"> </w:t>
            </w:r>
            <w:r>
              <w:t>with an impairment has (or generally has)</w:t>
            </w:r>
          </w:p>
        </w:tc>
        <w:tc>
          <w:tcPr>
            <w:tcW w:w="2686" w:type="dxa"/>
            <w:tcBorders>
              <w:top w:val="single" w:sz="8" w:space="0" w:color="000000"/>
              <w:left w:val="single" w:sz="8" w:space="0" w:color="000000"/>
              <w:bottom w:val="single" w:sz="8" w:space="0" w:color="000000"/>
            </w:tcBorders>
          </w:tcPr>
          <w:p w14:paraId="1090BE13" w14:textId="77777777" w:rsidR="003738E5" w:rsidRDefault="00666668">
            <w:pPr>
              <w:pStyle w:val="TableParagraph"/>
              <w:ind w:left="99"/>
            </w:pPr>
            <w:r>
              <w:t>Clause</w:t>
            </w:r>
            <w:r>
              <w:rPr>
                <w:spacing w:val="-4"/>
              </w:rPr>
              <w:t xml:space="preserve"> </w:t>
            </w:r>
            <w:r>
              <w:t>21</w:t>
            </w:r>
            <w:r>
              <w:rPr>
                <w:spacing w:val="-2"/>
              </w:rPr>
              <w:t xml:space="preserve"> </w:t>
            </w:r>
            <w:r>
              <w:t>–</w:t>
            </w:r>
            <w:r>
              <w:rPr>
                <w:spacing w:val="-1"/>
              </w:rPr>
              <w:t xml:space="preserve"> </w:t>
            </w:r>
            <w:r>
              <w:t>new</w:t>
            </w:r>
            <w:r>
              <w:rPr>
                <w:spacing w:val="-4"/>
              </w:rPr>
              <w:t xml:space="preserve"> s124A</w:t>
            </w:r>
          </w:p>
        </w:tc>
      </w:tr>
      <w:tr w:rsidR="003738E5" w14:paraId="1090BE16" w14:textId="77777777">
        <w:trPr>
          <w:trHeight w:val="520"/>
        </w:trPr>
        <w:tc>
          <w:tcPr>
            <w:tcW w:w="9339" w:type="dxa"/>
            <w:gridSpan w:val="2"/>
            <w:tcBorders>
              <w:top w:val="single" w:sz="8" w:space="0" w:color="000000"/>
              <w:bottom w:val="single" w:sz="8" w:space="0" w:color="000000"/>
            </w:tcBorders>
            <w:shd w:val="clear" w:color="auto" w:fill="F1F1F1"/>
          </w:tcPr>
          <w:p w14:paraId="1090BE15" w14:textId="77777777" w:rsidR="003738E5" w:rsidRDefault="00666668">
            <w:pPr>
              <w:pStyle w:val="TableParagraph"/>
              <w:rPr>
                <w:b/>
              </w:rPr>
            </w:pPr>
            <w:r>
              <w:rPr>
                <w:b/>
              </w:rPr>
              <w:t>General</w:t>
            </w:r>
            <w:r>
              <w:rPr>
                <w:b/>
                <w:spacing w:val="-5"/>
              </w:rPr>
              <w:t xml:space="preserve"> </w:t>
            </w:r>
            <w:r>
              <w:rPr>
                <w:b/>
              </w:rPr>
              <w:t>measures</w:t>
            </w:r>
            <w:r>
              <w:rPr>
                <w:b/>
                <w:spacing w:val="-2"/>
              </w:rPr>
              <w:t xml:space="preserve"> </w:t>
            </w:r>
            <w:r>
              <w:rPr>
                <w:b/>
              </w:rPr>
              <w:t>that</w:t>
            </w:r>
            <w:r>
              <w:rPr>
                <w:b/>
                <w:spacing w:val="-4"/>
              </w:rPr>
              <w:t xml:space="preserve"> </w:t>
            </w:r>
            <w:r>
              <w:rPr>
                <w:b/>
              </w:rPr>
              <w:t>are</w:t>
            </w:r>
            <w:r>
              <w:rPr>
                <w:b/>
                <w:spacing w:val="-4"/>
              </w:rPr>
              <w:t xml:space="preserve"> </w:t>
            </w:r>
            <w:r>
              <w:rPr>
                <w:b/>
              </w:rPr>
              <w:t>also</w:t>
            </w:r>
            <w:r>
              <w:rPr>
                <w:b/>
                <w:spacing w:val="-1"/>
              </w:rPr>
              <w:t xml:space="preserve"> </w:t>
            </w:r>
            <w:r>
              <w:rPr>
                <w:b/>
              </w:rPr>
              <w:t>likely</w:t>
            </w:r>
            <w:r>
              <w:rPr>
                <w:b/>
                <w:spacing w:val="-3"/>
              </w:rPr>
              <w:t xml:space="preserve"> </w:t>
            </w:r>
            <w:r>
              <w:rPr>
                <w:b/>
              </w:rPr>
              <w:t>to</w:t>
            </w:r>
            <w:r>
              <w:rPr>
                <w:b/>
                <w:spacing w:val="-1"/>
              </w:rPr>
              <w:t xml:space="preserve"> </w:t>
            </w:r>
            <w:r>
              <w:rPr>
                <w:b/>
              </w:rPr>
              <w:t>help</w:t>
            </w:r>
            <w:r>
              <w:rPr>
                <w:b/>
                <w:spacing w:val="-7"/>
              </w:rPr>
              <w:t xml:space="preserve"> </w:t>
            </w:r>
            <w:r>
              <w:rPr>
                <w:b/>
              </w:rPr>
              <w:t>people</w:t>
            </w:r>
            <w:r>
              <w:rPr>
                <w:b/>
                <w:spacing w:val="-3"/>
              </w:rPr>
              <w:t xml:space="preserve"> </w:t>
            </w:r>
            <w:r>
              <w:rPr>
                <w:b/>
              </w:rPr>
              <w:t>with</w:t>
            </w:r>
            <w:r>
              <w:rPr>
                <w:b/>
                <w:spacing w:val="-2"/>
              </w:rPr>
              <w:t xml:space="preserve"> </w:t>
            </w:r>
            <w:r>
              <w:rPr>
                <w:b/>
              </w:rPr>
              <w:t>a</w:t>
            </w:r>
            <w:r>
              <w:rPr>
                <w:b/>
                <w:spacing w:val="-1"/>
              </w:rPr>
              <w:t xml:space="preserve"> </w:t>
            </w:r>
            <w:r>
              <w:rPr>
                <w:b/>
                <w:spacing w:val="-2"/>
              </w:rPr>
              <w:t>disability</w:t>
            </w:r>
          </w:p>
        </w:tc>
      </w:tr>
    </w:tbl>
    <w:p w14:paraId="1090BE17" w14:textId="77777777" w:rsidR="003738E5" w:rsidRDefault="00666668">
      <w:pPr>
        <w:pStyle w:val="BodyText"/>
        <w:spacing w:before="173"/>
        <w:rPr>
          <w:sz w:val="20"/>
        </w:rPr>
      </w:pPr>
      <w:r>
        <w:rPr>
          <w:noProof/>
        </w:rPr>
        <mc:AlternateContent>
          <mc:Choice Requires="wps">
            <w:drawing>
              <wp:anchor distT="0" distB="0" distL="0" distR="0" simplePos="0" relativeHeight="487590912" behindDoc="1" locked="0" layoutInCell="1" allowOverlap="1" wp14:anchorId="1090BE3D" wp14:editId="1090BE3E">
                <wp:simplePos x="0" y="0"/>
                <wp:positionH relativeFrom="page">
                  <wp:posOffset>809942</wp:posOffset>
                </wp:positionH>
                <wp:positionV relativeFrom="paragraph">
                  <wp:posOffset>280352</wp:posOffset>
                </wp:positionV>
                <wp:extent cx="18300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B32AB8" id="Graphic 10" o:spid="_x0000_s1026" style="position:absolute;margin-left:63.75pt;margin-top:22.05pt;width:144.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" path="m1829816,l,,,6349r1829816,l1829816,xe" fillcolor="black" stroked="f">
                <v:path arrowok="t"/>
                <w10:wrap type="topAndBottom" anchorx="page"/>
              </v:shape>
            </w:pict>
          </mc:Fallback>
        </mc:AlternateContent>
      </w:r>
    </w:p>
    <w:p w14:paraId="1090BE18" w14:textId="77777777" w:rsidR="003738E5" w:rsidRDefault="003738E5">
      <w:pPr>
        <w:pStyle w:val="BodyText"/>
        <w:spacing w:before="25"/>
        <w:rPr>
          <w:sz w:val="20"/>
        </w:rPr>
      </w:pPr>
    </w:p>
    <w:p w14:paraId="1090BE19" w14:textId="77777777" w:rsidR="003738E5" w:rsidRDefault="00666668">
      <w:pPr>
        <w:spacing w:before="1"/>
        <w:ind w:left="875"/>
        <w:rPr>
          <w:rFonts w:ascii="Cambria"/>
          <w:sz w:val="20"/>
        </w:rPr>
      </w:pPr>
      <w:bookmarkStart w:id="10" w:name="_bookmark10"/>
      <w:bookmarkEnd w:id="10"/>
      <w:r>
        <w:rPr>
          <w:rFonts w:ascii="Cambria"/>
          <w:position w:val="5"/>
          <w:sz w:val="13"/>
        </w:rPr>
        <w:t>11</w:t>
      </w:r>
      <w:r>
        <w:rPr>
          <w:rFonts w:ascii="Cambria"/>
          <w:spacing w:val="11"/>
          <w:position w:val="5"/>
          <w:sz w:val="13"/>
        </w:rPr>
        <w:t xml:space="preserve"> </w:t>
      </w:r>
      <w:r>
        <w:rPr>
          <w:rFonts w:ascii="Cambria"/>
          <w:sz w:val="20"/>
        </w:rPr>
        <w:t>DRC</w:t>
      </w:r>
      <w:r>
        <w:rPr>
          <w:rFonts w:ascii="Cambria"/>
          <w:spacing w:val="-4"/>
          <w:sz w:val="20"/>
        </w:rPr>
        <w:t xml:space="preserve"> </w:t>
      </w:r>
      <w:r>
        <w:rPr>
          <w:rFonts w:ascii="Cambria"/>
          <w:sz w:val="20"/>
        </w:rPr>
        <w:t>Final</w:t>
      </w:r>
      <w:r>
        <w:rPr>
          <w:rFonts w:ascii="Cambria"/>
          <w:spacing w:val="-6"/>
          <w:sz w:val="20"/>
        </w:rPr>
        <w:t xml:space="preserve"> </w:t>
      </w:r>
      <w:r>
        <w:rPr>
          <w:rFonts w:ascii="Cambria"/>
          <w:sz w:val="20"/>
        </w:rPr>
        <w:t>Report Volume</w:t>
      </w:r>
      <w:r>
        <w:rPr>
          <w:rFonts w:ascii="Cambria"/>
          <w:spacing w:val="1"/>
          <w:sz w:val="20"/>
        </w:rPr>
        <w:t xml:space="preserve"> </w:t>
      </w:r>
      <w:r>
        <w:rPr>
          <w:rFonts w:ascii="Cambria"/>
          <w:sz w:val="20"/>
        </w:rPr>
        <w:t>4</w:t>
      </w:r>
      <w:r>
        <w:rPr>
          <w:rFonts w:ascii="Cambria"/>
          <w:spacing w:val="-2"/>
          <w:sz w:val="20"/>
        </w:rPr>
        <w:t xml:space="preserve"> </w:t>
      </w:r>
      <w:r>
        <w:rPr>
          <w:rFonts w:ascii="Cambria"/>
          <w:sz w:val="20"/>
        </w:rPr>
        <w:t>page</w:t>
      </w:r>
      <w:r>
        <w:rPr>
          <w:rFonts w:ascii="Cambria"/>
          <w:spacing w:val="1"/>
          <w:sz w:val="20"/>
        </w:rPr>
        <w:t xml:space="preserve"> </w:t>
      </w:r>
      <w:r>
        <w:rPr>
          <w:rFonts w:ascii="Cambria"/>
          <w:spacing w:val="-5"/>
          <w:sz w:val="20"/>
        </w:rPr>
        <w:t>93.</w:t>
      </w:r>
    </w:p>
    <w:p w14:paraId="1090BE1A" w14:textId="77777777" w:rsidR="003738E5" w:rsidRDefault="003738E5">
      <w:pPr>
        <w:rPr>
          <w:rFonts w:ascii="Cambria"/>
          <w:sz w:val="20"/>
        </w:rPr>
        <w:sectPr w:rsidR="003738E5">
          <w:pgSz w:w="11900" w:h="16840"/>
          <w:pgMar w:top="1360" w:right="440" w:bottom="880" w:left="400" w:header="0" w:footer="697" w:gutter="0"/>
          <w:cols w:space="720"/>
        </w:sectPr>
      </w:pPr>
    </w:p>
    <w:tbl>
      <w:tblPr>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3"/>
        <w:gridCol w:w="2686"/>
      </w:tblGrid>
      <w:tr w:rsidR="003738E5" w14:paraId="1090BE1D" w14:textId="77777777">
        <w:trPr>
          <w:trHeight w:val="925"/>
        </w:trPr>
        <w:tc>
          <w:tcPr>
            <w:tcW w:w="6653" w:type="dxa"/>
            <w:tcBorders>
              <w:top w:val="nil"/>
              <w:right w:val="single" w:sz="8" w:space="0" w:color="000000"/>
            </w:tcBorders>
          </w:tcPr>
          <w:p w14:paraId="1090BE1B" w14:textId="77777777" w:rsidR="003738E5" w:rsidRDefault="00666668">
            <w:pPr>
              <w:pStyle w:val="TableParagraph"/>
              <w:spacing w:line="362" w:lineRule="auto"/>
              <w:ind w:right="127"/>
            </w:pPr>
            <w:r>
              <w:lastRenderedPageBreak/>
              <w:t>The</w:t>
            </w:r>
            <w:r>
              <w:rPr>
                <w:spacing w:val="-4"/>
              </w:rPr>
              <w:t xml:space="preserve"> </w:t>
            </w:r>
            <w:r>
              <w:t>test</w:t>
            </w:r>
            <w:r>
              <w:rPr>
                <w:spacing w:val="-4"/>
              </w:rPr>
              <w:t xml:space="preserve"> </w:t>
            </w:r>
            <w:r>
              <w:t>for</w:t>
            </w:r>
            <w:r>
              <w:rPr>
                <w:spacing w:val="-5"/>
              </w:rPr>
              <w:t xml:space="preserve"> </w:t>
            </w:r>
            <w:r>
              <w:t>vilification</w:t>
            </w:r>
            <w:r>
              <w:rPr>
                <w:spacing w:val="-5"/>
              </w:rPr>
              <w:t xml:space="preserve"> </w:t>
            </w:r>
            <w:r>
              <w:t>will</w:t>
            </w:r>
            <w:r>
              <w:rPr>
                <w:spacing w:val="-4"/>
              </w:rPr>
              <w:t xml:space="preserve"> </w:t>
            </w:r>
            <w:r>
              <w:t>be</w:t>
            </w:r>
            <w:r>
              <w:rPr>
                <w:spacing w:val="-4"/>
              </w:rPr>
              <w:t xml:space="preserve"> </w:t>
            </w:r>
            <w:r>
              <w:t>an</w:t>
            </w:r>
            <w:r>
              <w:rPr>
                <w:spacing w:val="-5"/>
              </w:rPr>
              <w:t xml:space="preserve"> </w:t>
            </w:r>
            <w:r>
              <w:t>objective</w:t>
            </w:r>
            <w:r>
              <w:rPr>
                <w:spacing w:val="-4"/>
              </w:rPr>
              <w:t xml:space="preserve"> </w:t>
            </w:r>
            <w:r>
              <w:t>test –</w:t>
            </w:r>
            <w:r>
              <w:rPr>
                <w:spacing w:val="-4"/>
              </w:rPr>
              <w:t xml:space="preserve"> </w:t>
            </w:r>
            <w:r>
              <w:t>focused</w:t>
            </w:r>
            <w:r>
              <w:rPr>
                <w:spacing w:val="-8"/>
              </w:rPr>
              <w:t xml:space="preserve"> </w:t>
            </w:r>
            <w:r>
              <w:t>on</w:t>
            </w:r>
            <w:r>
              <w:rPr>
                <w:spacing w:val="-5"/>
              </w:rPr>
              <w:t xml:space="preserve"> </w:t>
            </w:r>
            <w:r>
              <w:t xml:space="preserve">whether the public act is </w:t>
            </w:r>
            <w:r>
              <w:rPr>
                <w:i/>
              </w:rPr>
              <w:t xml:space="preserve">likely </w:t>
            </w:r>
            <w:r>
              <w:t>to incite, rather than actual incitement</w:t>
            </w:r>
          </w:p>
        </w:tc>
        <w:tc>
          <w:tcPr>
            <w:tcW w:w="2686" w:type="dxa"/>
            <w:tcBorders>
              <w:top w:val="nil"/>
              <w:left w:val="single" w:sz="8" w:space="0" w:color="000000"/>
            </w:tcBorders>
          </w:tcPr>
          <w:p w14:paraId="1090BE1C" w14:textId="77777777" w:rsidR="003738E5" w:rsidRDefault="00666668">
            <w:pPr>
              <w:pStyle w:val="TableParagraph"/>
              <w:ind w:left="99"/>
            </w:pPr>
            <w:r>
              <w:t>Clause</w:t>
            </w:r>
            <w:r>
              <w:rPr>
                <w:spacing w:val="-4"/>
              </w:rPr>
              <w:t xml:space="preserve"> </w:t>
            </w:r>
            <w:r>
              <w:t>21</w:t>
            </w:r>
            <w:r>
              <w:rPr>
                <w:spacing w:val="-2"/>
              </w:rPr>
              <w:t xml:space="preserve"> </w:t>
            </w:r>
            <w:r>
              <w:t>–</w:t>
            </w:r>
            <w:r>
              <w:rPr>
                <w:spacing w:val="-1"/>
              </w:rPr>
              <w:t xml:space="preserve"> </w:t>
            </w:r>
            <w:r>
              <w:t>new</w:t>
            </w:r>
            <w:r>
              <w:rPr>
                <w:spacing w:val="-4"/>
              </w:rPr>
              <w:t xml:space="preserve"> s124D</w:t>
            </w:r>
          </w:p>
        </w:tc>
      </w:tr>
      <w:tr w:rsidR="003738E5" w14:paraId="1090BE23" w14:textId="77777777">
        <w:trPr>
          <w:trHeight w:val="3466"/>
        </w:trPr>
        <w:tc>
          <w:tcPr>
            <w:tcW w:w="6653" w:type="dxa"/>
          </w:tcPr>
          <w:p w14:paraId="1090BE1E" w14:textId="77777777" w:rsidR="003738E5" w:rsidRDefault="00666668">
            <w:pPr>
              <w:pStyle w:val="TableParagraph"/>
              <w:spacing w:before="61" w:line="362" w:lineRule="auto"/>
              <w:ind w:right="132"/>
            </w:pPr>
            <w:r>
              <w:t>Positive</w:t>
            </w:r>
            <w:r>
              <w:rPr>
                <w:spacing w:val="-5"/>
              </w:rPr>
              <w:t xml:space="preserve"> </w:t>
            </w:r>
            <w:r>
              <w:t>duty</w:t>
            </w:r>
            <w:r>
              <w:rPr>
                <w:spacing w:val="-5"/>
              </w:rPr>
              <w:t xml:space="preserve"> </w:t>
            </w:r>
            <w:r>
              <w:t>to</w:t>
            </w:r>
            <w:r>
              <w:rPr>
                <w:spacing w:val="-6"/>
              </w:rPr>
              <w:t xml:space="preserve"> </w:t>
            </w:r>
            <w:r>
              <w:t>eliminate</w:t>
            </w:r>
            <w:r>
              <w:rPr>
                <w:spacing w:val="-5"/>
              </w:rPr>
              <w:t xml:space="preserve"> </w:t>
            </w:r>
            <w:r>
              <w:t>discrimination</w:t>
            </w:r>
            <w:r>
              <w:rPr>
                <w:spacing w:val="-6"/>
              </w:rPr>
              <w:t xml:space="preserve"> </w:t>
            </w:r>
            <w:r>
              <w:t>imposed</w:t>
            </w:r>
            <w:r>
              <w:rPr>
                <w:spacing w:val="-6"/>
              </w:rPr>
              <w:t xml:space="preserve"> </w:t>
            </w:r>
            <w:r>
              <w:t>on</w:t>
            </w:r>
            <w:r>
              <w:rPr>
                <w:spacing w:val="-6"/>
              </w:rPr>
              <w:t xml:space="preserve"> </w:t>
            </w:r>
            <w:r>
              <w:t>'duty</w:t>
            </w:r>
            <w:r>
              <w:rPr>
                <w:spacing w:val="-5"/>
              </w:rPr>
              <w:t xml:space="preserve"> </w:t>
            </w:r>
            <w:r>
              <w:t>holders' – this would capture impairment discrimination</w:t>
            </w:r>
          </w:p>
          <w:p w14:paraId="1090BE1F" w14:textId="77777777" w:rsidR="003738E5" w:rsidRDefault="00666668">
            <w:pPr>
              <w:pStyle w:val="TableParagraph"/>
              <w:spacing w:before="54" w:line="362" w:lineRule="auto"/>
            </w:pPr>
            <w:r>
              <w:t>This</w:t>
            </w:r>
            <w:r>
              <w:rPr>
                <w:spacing w:val="-7"/>
              </w:rPr>
              <w:t xml:space="preserve"> </w:t>
            </w:r>
            <w:r>
              <w:t>requires</w:t>
            </w:r>
            <w:r>
              <w:rPr>
                <w:spacing w:val="-6"/>
              </w:rPr>
              <w:t xml:space="preserve"> </w:t>
            </w:r>
            <w:r>
              <w:t>that</w:t>
            </w:r>
            <w:r>
              <w:rPr>
                <w:spacing w:val="-4"/>
              </w:rPr>
              <w:t xml:space="preserve"> </w:t>
            </w:r>
            <w:r>
              <w:t>duty</w:t>
            </w:r>
            <w:r>
              <w:rPr>
                <w:spacing w:val="-5"/>
              </w:rPr>
              <w:t xml:space="preserve"> </w:t>
            </w:r>
            <w:r>
              <w:t>holders</w:t>
            </w:r>
            <w:r>
              <w:rPr>
                <w:spacing w:val="-7"/>
              </w:rPr>
              <w:t xml:space="preserve"> </w:t>
            </w:r>
            <w:r>
              <w:t>take</w:t>
            </w:r>
            <w:r>
              <w:rPr>
                <w:spacing w:val="-5"/>
              </w:rPr>
              <w:t xml:space="preserve"> </w:t>
            </w:r>
            <w:r>
              <w:t>reasonable</w:t>
            </w:r>
            <w:r>
              <w:rPr>
                <w:spacing w:val="-5"/>
              </w:rPr>
              <w:t xml:space="preserve"> </w:t>
            </w:r>
            <w:r>
              <w:t>and</w:t>
            </w:r>
            <w:r>
              <w:rPr>
                <w:spacing w:val="-6"/>
              </w:rPr>
              <w:t xml:space="preserve"> </w:t>
            </w:r>
            <w:r>
              <w:t>proportionate measures to eliminate discrimination as far as possible.</w:t>
            </w:r>
          </w:p>
          <w:p w14:paraId="1090BE20" w14:textId="77777777" w:rsidR="003738E5" w:rsidRDefault="00666668">
            <w:pPr>
              <w:pStyle w:val="TableParagraph"/>
              <w:spacing w:before="54" w:line="362" w:lineRule="auto"/>
              <w:ind w:right="107"/>
            </w:pPr>
            <w:r>
              <w:t>Duty holders = all persons caught by chapters 2, 3, 4, 5 of the AD Act (i.e.</w:t>
            </w:r>
            <w:r>
              <w:rPr>
                <w:spacing w:val="-9"/>
              </w:rPr>
              <w:t xml:space="preserve"> </w:t>
            </w:r>
            <w:r>
              <w:t>workplaces,</w:t>
            </w:r>
            <w:r>
              <w:rPr>
                <w:spacing w:val="-9"/>
              </w:rPr>
              <w:t xml:space="preserve"> </w:t>
            </w:r>
            <w:r>
              <w:t>schools/education</w:t>
            </w:r>
            <w:r>
              <w:rPr>
                <w:spacing w:val="-9"/>
              </w:rPr>
              <w:t xml:space="preserve"> </w:t>
            </w:r>
            <w:r>
              <w:t>providers,</w:t>
            </w:r>
            <w:r>
              <w:rPr>
                <w:spacing w:val="-9"/>
              </w:rPr>
              <w:t xml:space="preserve"> </w:t>
            </w:r>
            <w:r>
              <w:t>goods/services</w:t>
            </w:r>
            <w:r>
              <w:rPr>
                <w:spacing w:val="-9"/>
              </w:rPr>
              <w:t xml:space="preserve"> </w:t>
            </w:r>
            <w:r>
              <w:t>providers, superannuation providers, insurance providers, accommodation</w:t>
            </w:r>
          </w:p>
          <w:p w14:paraId="1090BE21" w14:textId="77777777" w:rsidR="003738E5" w:rsidRDefault="00666668">
            <w:pPr>
              <w:pStyle w:val="TableParagraph"/>
              <w:spacing w:before="0" w:line="262" w:lineRule="exact"/>
            </w:pPr>
            <w:r>
              <w:t>providers,</w:t>
            </w:r>
            <w:r>
              <w:rPr>
                <w:spacing w:val="-8"/>
              </w:rPr>
              <w:t xml:space="preserve"> </w:t>
            </w:r>
            <w:r>
              <w:rPr>
                <w:spacing w:val="-2"/>
              </w:rPr>
              <w:t>clubs)</w:t>
            </w:r>
          </w:p>
        </w:tc>
        <w:tc>
          <w:tcPr>
            <w:tcW w:w="2686" w:type="dxa"/>
          </w:tcPr>
          <w:p w14:paraId="1090BE22" w14:textId="77777777" w:rsidR="003738E5" w:rsidRDefault="00666668">
            <w:pPr>
              <w:pStyle w:val="TableParagraph"/>
              <w:spacing w:before="61"/>
              <w:ind w:left="104"/>
            </w:pPr>
            <w:r>
              <w:t>Clause</w:t>
            </w:r>
            <w:r>
              <w:rPr>
                <w:spacing w:val="-4"/>
              </w:rPr>
              <w:t xml:space="preserve"> </w:t>
            </w:r>
            <w:r>
              <w:t>25</w:t>
            </w:r>
            <w:r>
              <w:rPr>
                <w:spacing w:val="-2"/>
              </w:rPr>
              <w:t xml:space="preserve"> </w:t>
            </w:r>
            <w:r>
              <w:t>–</w:t>
            </w:r>
            <w:r>
              <w:rPr>
                <w:spacing w:val="-1"/>
              </w:rPr>
              <w:t xml:space="preserve"> </w:t>
            </w:r>
            <w:r>
              <w:t>new</w:t>
            </w:r>
            <w:r>
              <w:rPr>
                <w:spacing w:val="-4"/>
              </w:rPr>
              <w:t xml:space="preserve"> s131I</w:t>
            </w:r>
          </w:p>
        </w:tc>
      </w:tr>
      <w:tr w:rsidR="003738E5" w14:paraId="1090BE2A" w14:textId="77777777">
        <w:trPr>
          <w:trHeight w:val="3716"/>
        </w:trPr>
        <w:tc>
          <w:tcPr>
            <w:tcW w:w="6653" w:type="dxa"/>
          </w:tcPr>
          <w:p w14:paraId="1090BE24" w14:textId="77777777" w:rsidR="003738E5" w:rsidRDefault="00666668">
            <w:pPr>
              <w:pStyle w:val="TableParagraph"/>
              <w:spacing w:before="61" w:line="360" w:lineRule="auto"/>
              <w:ind w:right="134"/>
              <w:jc w:val="both"/>
            </w:pPr>
            <w:r>
              <w:t>QHRC</w:t>
            </w:r>
            <w:r>
              <w:rPr>
                <w:spacing w:val="-6"/>
              </w:rPr>
              <w:t xml:space="preserve"> </w:t>
            </w:r>
            <w:r>
              <w:t>given</w:t>
            </w:r>
            <w:r>
              <w:rPr>
                <w:spacing w:val="-5"/>
              </w:rPr>
              <w:t xml:space="preserve"> </w:t>
            </w:r>
            <w:r>
              <w:t>new</w:t>
            </w:r>
            <w:r>
              <w:rPr>
                <w:spacing w:val="-7"/>
              </w:rPr>
              <w:t xml:space="preserve"> </w:t>
            </w:r>
            <w:r>
              <w:t>powers</w:t>
            </w:r>
            <w:r>
              <w:rPr>
                <w:spacing w:val="-6"/>
              </w:rPr>
              <w:t xml:space="preserve"> </w:t>
            </w:r>
            <w:r>
              <w:t>of</w:t>
            </w:r>
            <w:r>
              <w:rPr>
                <w:spacing w:val="-7"/>
              </w:rPr>
              <w:t xml:space="preserve"> </w:t>
            </w:r>
            <w:r>
              <w:t>investigation</w:t>
            </w:r>
            <w:r>
              <w:rPr>
                <w:spacing w:val="-5"/>
              </w:rPr>
              <w:t xml:space="preserve"> </w:t>
            </w:r>
            <w:r>
              <w:t>regarding</w:t>
            </w:r>
            <w:r>
              <w:rPr>
                <w:spacing w:val="-4"/>
              </w:rPr>
              <w:t xml:space="preserve"> </w:t>
            </w:r>
            <w:r>
              <w:t>compliance</w:t>
            </w:r>
            <w:r>
              <w:rPr>
                <w:spacing w:val="-4"/>
              </w:rPr>
              <w:t xml:space="preserve"> </w:t>
            </w:r>
            <w:r>
              <w:t>with</w:t>
            </w:r>
            <w:r>
              <w:rPr>
                <w:spacing w:val="-5"/>
              </w:rPr>
              <w:t xml:space="preserve"> </w:t>
            </w:r>
            <w:r>
              <w:t>the ADA</w:t>
            </w:r>
            <w:r>
              <w:rPr>
                <w:spacing w:val="-6"/>
              </w:rPr>
              <w:t xml:space="preserve"> </w:t>
            </w:r>
            <w:r>
              <w:t>(including</w:t>
            </w:r>
            <w:r>
              <w:rPr>
                <w:spacing w:val="-2"/>
              </w:rPr>
              <w:t xml:space="preserve"> </w:t>
            </w:r>
            <w:r>
              <w:t>general</w:t>
            </w:r>
            <w:r>
              <w:rPr>
                <w:spacing w:val="-4"/>
              </w:rPr>
              <w:t xml:space="preserve"> </w:t>
            </w:r>
            <w:r>
              <w:t>discrimination</w:t>
            </w:r>
            <w:r>
              <w:rPr>
                <w:spacing w:val="-4"/>
              </w:rPr>
              <w:t xml:space="preserve"> </w:t>
            </w:r>
            <w:r>
              <w:t>provisions),</w:t>
            </w:r>
            <w:r>
              <w:rPr>
                <w:spacing w:val="-3"/>
              </w:rPr>
              <w:t xml:space="preserve"> </w:t>
            </w:r>
            <w:r>
              <w:t>and</w:t>
            </w:r>
            <w:r>
              <w:rPr>
                <w:spacing w:val="-5"/>
              </w:rPr>
              <w:t xml:space="preserve"> </w:t>
            </w:r>
            <w:r>
              <w:t>the</w:t>
            </w:r>
            <w:r>
              <w:rPr>
                <w:spacing w:val="-3"/>
              </w:rPr>
              <w:t xml:space="preserve"> </w:t>
            </w:r>
            <w:r>
              <w:t>positive</w:t>
            </w:r>
            <w:r>
              <w:rPr>
                <w:spacing w:val="-3"/>
              </w:rPr>
              <w:t xml:space="preserve"> </w:t>
            </w:r>
            <w:r>
              <w:t xml:space="preserve">duty </w:t>
            </w:r>
            <w:r>
              <w:rPr>
                <w:spacing w:val="-2"/>
              </w:rPr>
              <w:t>specifically.</w:t>
            </w:r>
          </w:p>
          <w:p w14:paraId="1090BE25" w14:textId="77777777" w:rsidR="003738E5" w:rsidRDefault="00666668">
            <w:pPr>
              <w:pStyle w:val="TableParagraph"/>
              <w:spacing w:before="56" w:line="362" w:lineRule="auto"/>
              <w:ind w:right="138"/>
              <w:jc w:val="both"/>
            </w:pPr>
            <w:r>
              <w:t>If</w:t>
            </w:r>
            <w:r>
              <w:rPr>
                <w:spacing w:val="-7"/>
              </w:rPr>
              <w:t xml:space="preserve"> </w:t>
            </w:r>
            <w:r>
              <w:t>the</w:t>
            </w:r>
            <w:r>
              <w:rPr>
                <w:spacing w:val="-4"/>
              </w:rPr>
              <w:t xml:space="preserve"> </w:t>
            </w:r>
            <w:r>
              <w:t>QHRC</w:t>
            </w:r>
            <w:r>
              <w:rPr>
                <w:spacing w:val="-6"/>
              </w:rPr>
              <w:t xml:space="preserve"> </w:t>
            </w:r>
            <w:r>
              <w:t>cannot</w:t>
            </w:r>
            <w:r>
              <w:rPr>
                <w:spacing w:val="-3"/>
              </w:rPr>
              <w:t xml:space="preserve"> </w:t>
            </w:r>
            <w:r>
              <w:t>resolve</w:t>
            </w:r>
            <w:r>
              <w:rPr>
                <w:spacing w:val="-4"/>
              </w:rPr>
              <w:t xml:space="preserve"> </w:t>
            </w:r>
            <w:r>
              <w:t>the</w:t>
            </w:r>
            <w:r>
              <w:rPr>
                <w:spacing w:val="-4"/>
              </w:rPr>
              <w:t xml:space="preserve"> </w:t>
            </w:r>
            <w:r>
              <w:t>investigation</w:t>
            </w:r>
            <w:r>
              <w:rPr>
                <w:spacing w:val="-5"/>
              </w:rPr>
              <w:t xml:space="preserve"> </w:t>
            </w:r>
            <w:r>
              <w:t>through</w:t>
            </w:r>
            <w:r>
              <w:rPr>
                <w:spacing w:val="-5"/>
              </w:rPr>
              <w:t xml:space="preserve"> </w:t>
            </w:r>
            <w:r>
              <w:t>conciliation,</w:t>
            </w:r>
            <w:r>
              <w:rPr>
                <w:spacing w:val="-4"/>
              </w:rPr>
              <w:t xml:space="preserve"> </w:t>
            </w:r>
            <w:r>
              <w:t>it</w:t>
            </w:r>
            <w:r>
              <w:rPr>
                <w:spacing w:val="-3"/>
              </w:rPr>
              <w:t xml:space="preserve"> </w:t>
            </w:r>
            <w:r>
              <w:t>can refer the matter to QCAT (as if it were a complaint).</w:t>
            </w:r>
          </w:p>
          <w:p w14:paraId="1090BE26" w14:textId="77777777" w:rsidR="003738E5" w:rsidRDefault="00666668">
            <w:pPr>
              <w:pStyle w:val="TableParagraph"/>
              <w:spacing w:before="54" w:line="362" w:lineRule="auto"/>
              <w:ind w:right="259"/>
              <w:jc w:val="both"/>
            </w:pPr>
            <w:r>
              <w:t>In</w:t>
            </w:r>
            <w:r>
              <w:rPr>
                <w:spacing w:val="-6"/>
              </w:rPr>
              <w:t xml:space="preserve"> </w:t>
            </w:r>
            <w:r>
              <w:t>response</w:t>
            </w:r>
            <w:r>
              <w:rPr>
                <w:spacing w:val="-5"/>
              </w:rPr>
              <w:t xml:space="preserve"> </w:t>
            </w:r>
            <w:r>
              <w:t>to</w:t>
            </w:r>
            <w:r>
              <w:rPr>
                <w:spacing w:val="-6"/>
              </w:rPr>
              <w:t xml:space="preserve"> </w:t>
            </w:r>
            <w:r>
              <w:t>an</w:t>
            </w:r>
            <w:r>
              <w:rPr>
                <w:spacing w:val="-6"/>
              </w:rPr>
              <w:t xml:space="preserve"> </w:t>
            </w:r>
            <w:r>
              <w:t>investigation</w:t>
            </w:r>
            <w:r>
              <w:rPr>
                <w:spacing w:val="-6"/>
              </w:rPr>
              <w:t xml:space="preserve"> </w:t>
            </w:r>
            <w:r>
              <w:t>into</w:t>
            </w:r>
            <w:r>
              <w:rPr>
                <w:spacing w:val="-6"/>
              </w:rPr>
              <w:t xml:space="preserve"> </w:t>
            </w:r>
            <w:r>
              <w:t>compliance</w:t>
            </w:r>
            <w:r>
              <w:rPr>
                <w:spacing w:val="-5"/>
              </w:rPr>
              <w:t xml:space="preserve"> </w:t>
            </w:r>
            <w:r>
              <w:t>with</w:t>
            </w:r>
            <w:r>
              <w:rPr>
                <w:spacing w:val="-6"/>
              </w:rPr>
              <w:t xml:space="preserve"> </w:t>
            </w:r>
            <w:r>
              <w:t>the</w:t>
            </w:r>
            <w:r>
              <w:rPr>
                <w:spacing w:val="-5"/>
              </w:rPr>
              <w:t xml:space="preserve"> </w:t>
            </w:r>
            <w:r>
              <w:t>positive</w:t>
            </w:r>
            <w:r>
              <w:rPr>
                <w:spacing w:val="-5"/>
              </w:rPr>
              <w:t xml:space="preserve"> </w:t>
            </w:r>
            <w:r>
              <w:t>duty, the QHRC can:</w:t>
            </w:r>
          </w:p>
          <w:p w14:paraId="1090BE27" w14:textId="77777777" w:rsidR="003738E5" w:rsidRDefault="00666668">
            <w:pPr>
              <w:pStyle w:val="TableParagraph"/>
              <w:numPr>
                <w:ilvl w:val="0"/>
                <w:numId w:val="1"/>
              </w:numPr>
              <w:tabs>
                <w:tab w:val="left" w:pos="829"/>
              </w:tabs>
              <w:spacing w:before="59"/>
              <w:ind w:left="829" w:hanging="359"/>
            </w:pPr>
            <w:r>
              <w:t>accept</w:t>
            </w:r>
            <w:r>
              <w:rPr>
                <w:spacing w:val="-1"/>
              </w:rPr>
              <w:t xml:space="preserve"> </w:t>
            </w:r>
            <w:r>
              <w:t>a</w:t>
            </w:r>
            <w:r>
              <w:rPr>
                <w:spacing w:val="-3"/>
              </w:rPr>
              <w:t xml:space="preserve"> </w:t>
            </w:r>
            <w:r>
              <w:t>written</w:t>
            </w:r>
            <w:r>
              <w:rPr>
                <w:spacing w:val="-3"/>
              </w:rPr>
              <w:t xml:space="preserve"> </w:t>
            </w:r>
            <w:r>
              <w:t>undertaking;</w:t>
            </w:r>
            <w:r>
              <w:rPr>
                <w:spacing w:val="-1"/>
              </w:rPr>
              <w:t xml:space="preserve"> </w:t>
            </w:r>
            <w:r>
              <w:rPr>
                <w:spacing w:val="-2"/>
              </w:rPr>
              <w:t>and/or</w:t>
            </w:r>
          </w:p>
          <w:p w14:paraId="1090BE28" w14:textId="77777777" w:rsidR="003738E5" w:rsidRDefault="00666668">
            <w:pPr>
              <w:pStyle w:val="TableParagraph"/>
              <w:numPr>
                <w:ilvl w:val="0"/>
                <w:numId w:val="1"/>
              </w:numPr>
              <w:tabs>
                <w:tab w:val="left" w:pos="829"/>
              </w:tabs>
              <w:spacing w:before="58"/>
              <w:ind w:left="829" w:hanging="359"/>
            </w:pPr>
            <w:r>
              <w:t>issue</w:t>
            </w:r>
            <w:r>
              <w:rPr>
                <w:spacing w:val="-3"/>
              </w:rPr>
              <w:t xml:space="preserve"> </w:t>
            </w:r>
            <w:r>
              <w:t>a</w:t>
            </w:r>
            <w:r>
              <w:rPr>
                <w:spacing w:val="-3"/>
              </w:rPr>
              <w:t xml:space="preserve"> </w:t>
            </w:r>
            <w:r>
              <w:t>compliance</w:t>
            </w:r>
            <w:r>
              <w:rPr>
                <w:spacing w:val="-2"/>
              </w:rPr>
              <w:t xml:space="preserve"> notice</w:t>
            </w:r>
          </w:p>
        </w:tc>
        <w:tc>
          <w:tcPr>
            <w:tcW w:w="2686" w:type="dxa"/>
          </w:tcPr>
          <w:p w14:paraId="1090BE29" w14:textId="77777777" w:rsidR="003738E5" w:rsidRDefault="00666668">
            <w:pPr>
              <w:pStyle w:val="TableParagraph"/>
              <w:spacing w:before="61" w:line="357" w:lineRule="auto"/>
              <w:ind w:left="104"/>
            </w:pPr>
            <w:r>
              <w:t>Clause</w:t>
            </w:r>
            <w:r>
              <w:rPr>
                <w:spacing w:val="-10"/>
              </w:rPr>
              <w:t xml:space="preserve"> </w:t>
            </w:r>
            <w:r>
              <w:t>39</w:t>
            </w:r>
            <w:r>
              <w:rPr>
                <w:spacing w:val="-10"/>
              </w:rPr>
              <w:t xml:space="preserve"> </w:t>
            </w:r>
            <w:r>
              <w:t>–</w:t>
            </w:r>
            <w:r>
              <w:rPr>
                <w:spacing w:val="-10"/>
              </w:rPr>
              <w:t xml:space="preserve"> </w:t>
            </w:r>
            <w:r>
              <w:t>new</w:t>
            </w:r>
            <w:r>
              <w:rPr>
                <w:spacing w:val="-12"/>
              </w:rPr>
              <w:t xml:space="preserve"> </w:t>
            </w:r>
            <w:r>
              <w:t xml:space="preserve">s173B; </w:t>
            </w:r>
            <w:r>
              <w:rPr>
                <w:spacing w:val="-2"/>
              </w:rPr>
              <w:t>s173H</w:t>
            </w:r>
          </w:p>
        </w:tc>
      </w:tr>
      <w:tr w:rsidR="003738E5" w14:paraId="1090BE2D" w14:textId="77777777">
        <w:trPr>
          <w:trHeight w:val="405"/>
        </w:trPr>
        <w:tc>
          <w:tcPr>
            <w:tcW w:w="6653" w:type="dxa"/>
          </w:tcPr>
          <w:p w14:paraId="1090BE2B" w14:textId="77777777" w:rsidR="003738E5" w:rsidRDefault="00666668">
            <w:pPr>
              <w:pStyle w:val="TableParagraph"/>
              <w:spacing w:before="0"/>
            </w:pPr>
            <w:r>
              <w:t>Lower</w:t>
            </w:r>
            <w:r>
              <w:rPr>
                <w:spacing w:val="-6"/>
              </w:rPr>
              <w:t xml:space="preserve"> </w:t>
            </w:r>
            <w:r>
              <w:t>threshold</w:t>
            </w:r>
            <w:r>
              <w:rPr>
                <w:spacing w:val="-1"/>
              </w:rPr>
              <w:t xml:space="preserve"> </w:t>
            </w:r>
            <w:r>
              <w:t>for</w:t>
            </w:r>
            <w:r>
              <w:rPr>
                <w:spacing w:val="-6"/>
              </w:rPr>
              <w:t xml:space="preserve"> </w:t>
            </w:r>
            <w:r>
              <w:t>representative</w:t>
            </w:r>
            <w:r>
              <w:rPr>
                <w:spacing w:val="-3"/>
              </w:rPr>
              <w:t xml:space="preserve"> </w:t>
            </w:r>
            <w:r>
              <w:rPr>
                <w:spacing w:val="-2"/>
              </w:rPr>
              <w:t>complaints.</w:t>
            </w:r>
          </w:p>
        </w:tc>
        <w:tc>
          <w:tcPr>
            <w:tcW w:w="2686" w:type="dxa"/>
          </w:tcPr>
          <w:p w14:paraId="1090BE2C" w14:textId="77777777" w:rsidR="003738E5" w:rsidRDefault="00666668">
            <w:pPr>
              <w:pStyle w:val="TableParagraph"/>
              <w:spacing w:before="0"/>
              <w:ind w:left="104"/>
            </w:pPr>
            <w:r>
              <w:t>Clause</w:t>
            </w:r>
            <w:r>
              <w:rPr>
                <w:spacing w:val="-2"/>
              </w:rPr>
              <w:t xml:space="preserve"> </w:t>
            </w:r>
            <w:r>
              <w:rPr>
                <w:spacing w:val="-5"/>
              </w:rPr>
              <w:t>31</w:t>
            </w:r>
          </w:p>
        </w:tc>
      </w:tr>
    </w:tbl>
    <w:p w14:paraId="1090BE2E" w14:textId="77777777" w:rsidR="003738E5" w:rsidRDefault="003738E5">
      <w:pPr>
        <w:pStyle w:val="BodyText"/>
        <w:spacing w:before="136"/>
        <w:rPr>
          <w:rFonts w:ascii="Cambria"/>
          <w:sz w:val="32"/>
        </w:rPr>
      </w:pPr>
    </w:p>
    <w:p w14:paraId="1090BE2F" w14:textId="77777777" w:rsidR="003738E5" w:rsidRDefault="00666668">
      <w:pPr>
        <w:ind w:left="875"/>
        <w:rPr>
          <w:b/>
          <w:sz w:val="32"/>
        </w:rPr>
      </w:pPr>
      <w:r>
        <w:rPr>
          <w:b/>
          <w:spacing w:val="-2"/>
          <w:sz w:val="32"/>
        </w:rPr>
        <w:t>Conclusion</w:t>
      </w:r>
    </w:p>
    <w:p w14:paraId="1090BE30" w14:textId="77777777" w:rsidR="003738E5" w:rsidRDefault="00666668">
      <w:pPr>
        <w:pStyle w:val="BodyText"/>
        <w:spacing w:before="320" w:line="362" w:lineRule="auto"/>
        <w:ind w:left="875" w:right="827"/>
      </w:pPr>
      <w:r>
        <w:t>QAI</w:t>
      </w:r>
      <w:r>
        <w:rPr>
          <w:spacing w:val="-3"/>
        </w:rPr>
        <w:t xml:space="preserve"> </w:t>
      </w:r>
      <w:r>
        <w:t>is</w:t>
      </w:r>
      <w:r>
        <w:rPr>
          <w:spacing w:val="-5"/>
        </w:rPr>
        <w:t xml:space="preserve"> </w:t>
      </w:r>
      <w:r>
        <w:t>grateful</w:t>
      </w:r>
      <w:r>
        <w:rPr>
          <w:spacing w:val="-4"/>
        </w:rPr>
        <w:t xml:space="preserve"> </w:t>
      </w:r>
      <w:r>
        <w:t>for</w:t>
      </w:r>
      <w:r>
        <w:rPr>
          <w:spacing w:val="-5"/>
        </w:rPr>
        <w:t xml:space="preserve"> </w:t>
      </w:r>
      <w:r>
        <w:t>the</w:t>
      </w:r>
      <w:r>
        <w:rPr>
          <w:spacing w:val="-3"/>
        </w:rPr>
        <w:t xml:space="preserve"> </w:t>
      </w:r>
      <w:r>
        <w:t>opportunity</w:t>
      </w:r>
      <w:r>
        <w:rPr>
          <w:spacing w:val="-3"/>
        </w:rPr>
        <w:t xml:space="preserve"> </w:t>
      </w:r>
      <w:r>
        <w:t>to</w:t>
      </w:r>
      <w:r>
        <w:rPr>
          <w:spacing w:val="-4"/>
        </w:rPr>
        <w:t xml:space="preserve"> </w:t>
      </w:r>
      <w:r>
        <w:t>provide</w:t>
      </w:r>
      <w:r>
        <w:rPr>
          <w:spacing w:val="-3"/>
        </w:rPr>
        <w:t xml:space="preserve"> </w:t>
      </w:r>
      <w:r>
        <w:t>comment</w:t>
      </w:r>
      <w:r>
        <w:rPr>
          <w:spacing w:val="-2"/>
        </w:rPr>
        <w:t xml:space="preserve"> </w:t>
      </w:r>
      <w:r>
        <w:t>on</w:t>
      </w:r>
      <w:r>
        <w:rPr>
          <w:spacing w:val="-4"/>
        </w:rPr>
        <w:t xml:space="preserve"> </w:t>
      </w:r>
      <w:r>
        <w:t>the</w:t>
      </w:r>
      <w:r>
        <w:rPr>
          <w:spacing w:val="-3"/>
        </w:rPr>
        <w:t xml:space="preserve"> </w:t>
      </w:r>
      <w:r>
        <w:t>Bill. We</w:t>
      </w:r>
      <w:r>
        <w:rPr>
          <w:spacing w:val="-3"/>
        </w:rPr>
        <w:t xml:space="preserve"> </w:t>
      </w:r>
      <w:r>
        <w:t>are</w:t>
      </w:r>
      <w:r>
        <w:rPr>
          <w:spacing w:val="-3"/>
        </w:rPr>
        <w:t xml:space="preserve"> </w:t>
      </w:r>
      <w:r>
        <w:t>happy</w:t>
      </w:r>
      <w:r>
        <w:rPr>
          <w:spacing w:val="-3"/>
        </w:rPr>
        <w:t xml:space="preserve"> </w:t>
      </w:r>
      <w:r>
        <w:t>to</w:t>
      </w:r>
      <w:r>
        <w:rPr>
          <w:spacing w:val="-4"/>
        </w:rPr>
        <w:t xml:space="preserve"> </w:t>
      </w:r>
      <w:r>
        <w:t>provide</w:t>
      </w:r>
      <w:r>
        <w:rPr>
          <w:spacing w:val="-3"/>
        </w:rPr>
        <w:t xml:space="preserve"> </w:t>
      </w:r>
      <w:r>
        <w:t>further information or clarification of any of the matters raised in this submission upon request.</w:t>
      </w:r>
    </w:p>
    <w:sectPr w:rsidR="003738E5">
      <w:pgSz w:w="11900" w:h="16840"/>
      <w:pgMar w:top="1420" w:right="440" w:bottom="880" w:left="400" w:header="0"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0BE44" w14:textId="77777777" w:rsidR="00666668" w:rsidRDefault="00666668">
      <w:r>
        <w:separator/>
      </w:r>
    </w:p>
  </w:endnote>
  <w:endnote w:type="continuationSeparator" w:id="0">
    <w:p w14:paraId="1090BE46" w14:textId="77777777" w:rsidR="00666668" w:rsidRDefault="00666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altName w:val="Roboto Medium"/>
    <w:panose1 w:val="02000000000000000000"/>
    <w:charset w:val="00"/>
    <w:family w:val="auto"/>
    <w:pitch w:val="variable"/>
    <w:sig w:usb0="E00002FF" w:usb1="5000205B" w:usb2="00000020" w:usb3="00000000" w:csb0="0000019F"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0BE3F" w14:textId="77777777" w:rsidR="003738E5" w:rsidRDefault="00666668">
    <w:pPr>
      <w:pStyle w:val="BodyText"/>
      <w:spacing w:line="14" w:lineRule="auto"/>
      <w:rPr>
        <w:sz w:val="20"/>
      </w:rPr>
    </w:pPr>
    <w:r>
      <w:rPr>
        <w:noProof/>
      </w:rPr>
      <mc:AlternateContent>
        <mc:Choice Requires="wps">
          <w:drawing>
            <wp:anchor distT="0" distB="0" distL="0" distR="0" simplePos="0" relativeHeight="487409664" behindDoc="1" locked="0" layoutInCell="1" allowOverlap="1" wp14:anchorId="1090BE40" wp14:editId="1090BE41">
              <wp:simplePos x="0" y="0"/>
              <wp:positionH relativeFrom="page">
                <wp:posOffset>6562343</wp:posOffset>
              </wp:positionH>
              <wp:positionV relativeFrom="page">
                <wp:posOffset>10111320</wp:posOffset>
              </wp:positionV>
              <wp:extent cx="241300" cy="2171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7170"/>
                      </a:xfrm>
                      <a:prstGeom prst="rect">
                        <a:avLst/>
                      </a:prstGeom>
                    </wps:spPr>
                    <wps:txbx>
                      <w:txbxContent>
                        <w:p w14:paraId="1090BE42" w14:textId="77777777" w:rsidR="003738E5" w:rsidRDefault="00666668">
                          <w:pPr>
                            <w:spacing w:before="10" w:line="331" w:lineRule="exact"/>
                            <w:ind w:left="60"/>
                            <w:rPr>
                              <w:rFonts w:ascii="Source Sans Pro"/>
                              <w:sz w:val="24"/>
                            </w:rPr>
                          </w:pPr>
                          <w:r>
                            <w:rPr>
                              <w:rFonts w:ascii="Source Sans Pro"/>
                              <w:spacing w:val="-5"/>
                              <w:sz w:val="24"/>
                            </w:rPr>
                            <w:fldChar w:fldCharType="begin"/>
                          </w:r>
                          <w:r>
                            <w:rPr>
                              <w:rFonts w:ascii="Source Sans Pro"/>
                              <w:spacing w:val="-5"/>
                              <w:sz w:val="24"/>
                            </w:rPr>
                            <w:instrText xml:space="preserve"> PAGE </w:instrText>
                          </w:r>
                          <w:r>
                            <w:rPr>
                              <w:rFonts w:ascii="Source Sans Pro"/>
                              <w:spacing w:val="-5"/>
                              <w:sz w:val="24"/>
                            </w:rPr>
                            <w:fldChar w:fldCharType="separate"/>
                          </w:r>
                          <w:r>
                            <w:rPr>
                              <w:rFonts w:ascii="Source Sans Pro"/>
                              <w:spacing w:val="-5"/>
                              <w:sz w:val="24"/>
                            </w:rPr>
                            <w:t>10</w:t>
                          </w:r>
                          <w:r>
                            <w:rPr>
                              <w:rFonts w:ascii="Source Sans Pro"/>
                              <w:spacing w:val="-5"/>
                              <w:sz w:val="24"/>
                            </w:rPr>
                            <w:fldChar w:fldCharType="end"/>
                          </w:r>
                        </w:p>
                      </w:txbxContent>
                    </wps:txbx>
                    <wps:bodyPr wrap="square" lIns="0" tIns="0" rIns="0" bIns="0" rtlCol="0">
                      <a:noAutofit/>
                    </wps:bodyPr>
                  </wps:wsp>
                </a:graphicData>
              </a:graphic>
            </wp:anchor>
          </w:drawing>
        </mc:Choice>
        <mc:Fallback>
          <w:pict>
            <v:shapetype w14:anchorId="1090BE40" id="_x0000_t202" coordsize="21600,21600" o:spt="202" path="m,l,21600r21600,l21600,xe">
              <v:stroke joinstyle="miter"/>
              <v:path gradientshapeok="t" o:connecttype="rect"/>
            </v:shapetype>
            <v:shape id="Textbox 5" o:spid="_x0000_s1026" type="#_x0000_t202" style="position:absolute;margin-left:516.7pt;margin-top:796.15pt;width:19pt;height:17.1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jykgEAABoDAAAOAAAAZHJzL2Uyb0RvYy54bWysUsGO0zAQvSPxD5bv1ElB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" filled="f" stroked="f">
              <v:textbox inset="0,0,0,0">
                <w:txbxContent>
                  <w:p w14:paraId="1090BE42" w14:textId="77777777" w:rsidR="003738E5" w:rsidRDefault="00666668">
                    <w:pPr>
                      <w:spacing w:before="10" w:line="331" w:lineRule="exact"/>
                      <w:ind w:left="60"/>
                      <w:rPr>
                        <w:rFonts w:ascii="Source Sans Pro"/>
                        <w:sz w:val="24"/>
                      </w:rPr>
                    </w:pPr>
                    <w:r>
                      <w:rPr>
                        <w:rFonts w:ascii="Source Sans Pro"/>
                        <w:spacing w:val="-5"/>
                        <w:sz w:val="24"/>
                      </w:rPr>
                      <w:fldChar w:fldCharType="begin"/>
                    </w:r>
                    <w:r>
                      <w:rPr>
                        <w:rFonts w:ascii="Source Sans Pro"/>
                        <w:spacing w:val="-5"/>
                        <w:sz w:val="24"/>
                      </w:rPr>
                      <w:instrText xml:space="preserve"> PAGE </w:instrText>
                    </w:r>
                    <w:r>
                      <w:rPr>
                        <w:rFonts w:ascii="Source Sans Pro"/>
                        <w:spacing w:val="-5"/>
                        <w:sz w:val="24"/>
                      </w:rPr>
                      <w:fldChar w:fldCharType="separate"/>
                    </w:r>
                    <w:r>
                      <w:rPr>
                        <w:rFonts w:ascii="Source Sans Pro"/>
                        <w:spacing w:val="-5"/>
                        <w:sz w:val="24"/>
                      </w:rPr>
                      <w:t>10</w:t>
                    </w:r>
                    <w:r>
                      <w:rPr>
                        <w:rFonts w:ascii="Source Sans Pro"/>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0BE40" w14:textId="77777777" w:rsidR="00666668" w:rsidRDefault="00666668">
      <w:r>
        <w:separator/>
      </w:r>
    </w:p>
  </w:footnote>
  <w:footnote w:type="continuationSeparator" w:id="0">
    <w:p w14:paraId="1090BE42" w14:textId="77777777" w:rsidR="00666668" w:rsidRDefault="006666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A61C6"/>
    <w:multiLevelType w:val="hybridMultilevel"/>
    <w:tmpl w:val="80B8A468"/>
    <w:lvl w:ilvl="0" w:tplc="B3F09D5E">
      <w:start w:val="1"/>
      <w:numFmt w:val="decimal"/>
      <w:lvlText w:val="%1."/>
      <w:lvlJc w:val="left"/>
      <w:pPr>
        <w:ind w:left="830" w:hanging="361"/>
        <w:jc w:val="left"/>
      </w:pPr>
      <w:rPr>
        <w:rFonts w:ascii="Calibri" w:eastAsia="Calibri" w:hAnsi="Calibri" w:cs="Calibri" w:hint="default"/>
        <w:b w:val="0"/>
        <w:bCs w:val="0"/>
        <w:i w:val="0"/>
        <w:iCs w:val="0"/>
        <w:spacing w:val="-2"/>
        <w:w w:val="100"/>
        <w:sz w:val="22"/>
        <w:szCs w:val="22"/>
        <w:lang w:val="en-US" w:eastAsia="en-US" w:bidi="ar-SA"/>
      </w:rPr>
    </w:lvl>
    <w:lvl w:ilvl="1" w:tplc="B6520A9C">
      <w:numFmt w:val="bullet"/>
      <w:lvlText w:val="•"/>
      <w:lvlJc w:val="left"/>
      <w:pPr>
        <w:ind w:left="1420" w:hanging="361"/>
      </w:pPr>
      <w:rPr>
        <w:rFonts w:hint="default"/>
        <w:lang w:val="en-US" w:eastAsia="en-US" w:bidi="ar-SA"/>
      </w:rPr>
    </w:lvl>
    <w:lvl w:ilvl="2" w:tplc="5966381E">
      <w:numFmt w:val="bullet"/>
      <w:lvlText w:val="•"/>
      <w:lvlJc w:val="left"/>
      <w:pPr>
        <w:ind w:left="2000" w:hanging="361"/>
      </w:pPr>
      <w:rPr>
        <w:rFonts w:hint="default"/>
        <w:lang w:val="en-US" w:eastAsia="en-US" w:bidi="ar-SA"/>
      </w:rPr>
    </w:lvl>
    <w:lvl w:ilvl="3" w:tplc="61FA20DC">
      <w:numFmt w:val="bullet"/>
      <w:lvlText w:val="•"/>
      <w:lvlJc w:val="left"/>
      <w:pPr>
        <w:ind w:left="2580" w:hanging="361"/>
      </w:pPr>
      <w:rPr>
        <w:rFonts w:hint="default"/>
        <w:lang w:val="en-US" w:eastAsia="en-US" w:bidi="ar-SA"/>
      </w:rPr>
    </w:lvl>
    <w:lvl w:ilvl="4" w:tplc="18E44750">
      <w:numFmt w:val="bullet"/>
      <w:lvlText w:val="•"/>
      <w:lvlJc w:val="left"/>
      <w:pPr>
        <w:ind w:left="3161" w:hanging="361"/>
      </w:pPr>
      <w:rPr>
        <w:rFonts w:hint="default"/>
        <w:lang w:val="en-US" w:eastAsia="en-US" w:bidi="ar-SA"/>
      </w:rPr>
    </w:lvl>
    <w:lvl w:ilvl="5" w:tplc="1980976A">
      <w:numFmt w:val="bullet"/>
      <w:lvlText w:val="•"/>
      <w:lvlJc w:val="left"/>
      <w:pPr>
        <w:ind w:left="3741" w:hanging="361"/>
      </w:pPr>
      <w:rPr>
        <w:rFonts w:hint="default"/>
        <w:lang w:val="en-US" w:eastAsia="en-US" w:bidi="ar-SA"/>
      </w:rPr>
    </w:lvl>
    <w:lvl w:ilvl="6" w:tplc="61A8F598">
      <w:numFmt w:val="bullet"/>
      <w:lvlText w:val="•"/>
      <w:lvlJc w:val="left"/>
      <w:pPr>
        <w:ind w:left="4321" w:hanging="361"/>
      </w:pPr>
      <w:rPr>
        <w:rFonts w:hint="default"/>
        <w:lang w:val="en-US" w:eastAsia="en-US" w:bidi="ar-SA"/>
      </w:rPr>
    </w:lvl>
    <w:lvl w:ilvl="7" w:tplc="89F6201A">
      <w:numFmt w:val="bullet"/>
      <w:lvlText w:val="•"/>
      <w:lvlJc w:val="left"/>
      <w:pPr>
        <w:ind w:left="4902" w:hanging="361"/>
      </w:pPr>
      <w:rPr>
        <w:rFonts w:hint="default"/>
        <w:lang w:val="en-US" w:eastAsia="en-US" w:bidi="ar-SA"/>
      </w:rPr>
    </w:lvl>
    <w:lvl w:ilvl="8" w:tplc="F9CA551A">
      <w:numFmt w:val="bullet"/>
      <w:lvlText w:val="•"/>
      <w:lvlJc w:val="left"/>
      <w:pPr>
        <w:ind w:left="5482" w:hanging="361"/>
      </w:pPr>
      <w:rPr>
        <w:rFonts w:hint="default"/>
        <w:lang w:val="en-US" w:eastAsia="en-US" w:bidi="ar-SA"/>
      </w:rPr>
    </w:lvl>
  </w:abstractNum>
  <w:abstractNum w:abstractNumId="1" w15:restartNumberingAfterBreak="0">
    <w:nsid w:val="21531A7E"/>
    <w:multiLevelType w:val="multilevel"/>
    <w:tmpl w:val="00DA17D4"/>
    <w:lvl w:ilvl="0">
      <w:start w:val="1"/>
      <w:numFmt w:val="decimal"/>
      <w:lvlText w:val="%1"/>
      <w:lvlJc w:val="left"/>
      <w:pPr>
        <w:ind w:left="1586" w:hanging="711"/>
        <w:jc w:val="left"/>
      </w:pPr>
      <w:rPr>
        <w:rFonts w:hint="default"/>
        <w:lang w:val="en-US" w:eastAsia="en-US" w:bidi="ar-SA"/>
      </w:rPr>
    </w:lvl>
    <w:lvl w:ilvl="1">
      <w:start w:val="1"/>
      <w:numFmt w:val="decimal"/>
      <w:lvlText w:val="%1.%2"/>
      <w:lvlJc w:val="left"/>
      <w:pPr>
        <w:ind w:left="1586" w:hanging="711"/>
        <w:jc w:val="left"/>
      </w:pPr>
      <w:rPr>
        <w:rFonts w:ascii="Arial" w:eastAsia="Arial" w:hAnsi="Arial" w:cs="Arial" w:hint="default"/>
        <w:b/>
        <w:bCs/>
        <w:i w:val="0"/>
        <w:iCs w:val="0"/>
        <w:spacing w:val="-2"/>
        <w:w w:val="99"/>
        <w:sz w:val="21"/>
        <w:szCs w:val="21"/>
        <w:lang w:val="en-US" w:eastAsia="en-US" w:bidi="ar-SA"/>
      </w:rPr>
    </w:lvl>
    <w:lvl w:ilvl="2">
      <w:start w:val="1"/>
      <w:numFmt w:val="lowerLetter"/>
      <w:lvlText w:val="(%3)"/>
      <w:lvlJc w:val="left"/>
      <w:pPr>
        <w:ind w:left="2296" w:hanging="710"/>
        <w:jc w:val="left"/>
      </w:pPr>
      <w:rPr>
        <w:rFonts w:hint="default"/>
        <w:spacing w:val="-2"/>
        <w:w w:val="99"/>
        <w:lang w:val="en-US" w:eastAsia="en-US" w:bidi="ar-SA"/>
      </w:rPr>
    </w:lvl>
    <w:lvl w:ilvl="3">
      <w:numFmt w:val="bullet"/>
      <w:lvlText w:val="•"/>
      <w:lvlJc w:val="left"/>
      <w:pPr>
        <w:ind w:left="4246" w:hanging="710"/>
      </w:pPr>
      <w:rPr>
        <w:rFonts w:hint="default"/>
        <w:lang w:val="en-US" w:eastAsia="en-US" w:bidi="ar-SA"/>
      </w:rPr>
    </w:lvl>
    <w:lvl w:ilvl="4">
      <w:numFmt w:val="bullet"/>
      <w:lvlText w:val="•"/>
      <w:lvlJc w:val="left"/>
      <w:pPr>
        <w:ind w:left="5220" w:hanging="710"/>
      </w:pPr>
      <w:rPr>
        <w:rFonts w:hint="default"/>
        <w:lang w:val="en-US" w:eastAsia="en-US" w:bidi="ar-SA"/>
      </w:rPr>
    </w:lvl>
    <w:lvl w:ilvl="5">
      <w:numFmt w:val="bullet"/>
      <w:lvlText w:val="•"/>
      <w:lvlJc w:val="left"/>
      <w:pPr>
        <w:ind w:left="6193" w:hanging="710"/>
      </w:pPr>
      <w:rPr>
        <w:rFonts w:hint="default"/>
        <w:lang w:val="en-US" w:eastAsia="en-US" w:bidi="ar-SA"/>
      </w:rPr>
    </w:lvl>
    <w:lvl w:ilvl="6">
      <w:numFmt w:val="bullet"/>
      <w:lvlText w:val="•"/>
      <w:lvlJc w:val="left"/>
      <w:pPr>
        <w:ind w:left="7166" w:hanging="710"/>
      </w:pPr>
      <w:rPr>
        <w:rFonts w:hint="default"/>
        <w:lang w:val="en-US" w:eastAsia="en-US" w:bidi="ar-SA"/>
      </w:rPr>
    </w:lvl>
    <w:lvl w:ilvl="7">
      <w:numFmt w:val="bullet"/>
      <w:lvlText w:val="•"/>
      <w:lvlJc w:val="left"/>
      <w:pPr>
        <w:ind w:left="8140" w:hanging="710"/>
      </w:pPr>
      <w:rPr>
        <w:rFonts w:hint="default"/>
        <w:lang w:val="en-US" w:eastAsia="en-US" w:bidi="ar-SA"/>
      </w:rPr>
    </w:lvl>
    <w:lvl w:ilvl="8">
      <w:numFmt w:val="bullet"/>
      <w:lvlText w:val="•"/>
      <w:lvlJc w:val="left"/>
      <w:pPr>
        <w:ind w:left="9113" w:hanging="710"/>
      </w:pPr>
      <w:rPr>
        <w:rFonts w:hint="default"/>
        <w:lang w:val="en-US" w:eastAsia="en-US" w:bidi="ar-SA"/>
      </w:rPr>
    </w:lvl>
  </w:abstractNum>
  <w:abstractNum w:abstractNumId="2" w15:restartNumberingAfterBreak="0">
    <w:nsid w:val="62301088"/>
    <w:multiLevelType w:val="hybridMultilevel"/>
    <w:tmpl w:val="EF2AB6EE"/>
    <w:lvl w:ilvl="0" w:tplc="74185954">
      <w:start w:val="1"/>
      <w:numFmt w:val="decimal"/>
      <w:lvlText w:val="(%1)"/>
      <w:lvlJc w:val="left"/>
      <w:pPr>
        <w:ind w:left="1590" w:hanging="290"/>
        <w:jc w:val="left"/>
      </w:pPr>
      <w:rPr>
        <w:rFonts w:ascii="Calibri" w:eastAsia="Calibri" w:hAnsi="Calibri" w:cs="Calibri" w:hint="default"/>
        <w:b w:val="0"/>
        <w:bCs w:val="0"/>
        <w:i w:val="0"/>
        <w:iCs w:val="0"/>
        <w:spacing w:val="-2"/>
        <w:w w:val="100"/>
        <w:sz w:val="22"/>
        <w:szCs w:val="22"/>
        <w:lang w:val="en-US" w:eastAsia="en-US" w:bidi="ar-SA"/>
      </w:rPr>
    </w:lvl>
    <w:lvl w:ilvl="1" w:tplc="7C649784">
      <w:start w:val="1"/>
      <w:numFmt w:val="lowerLetter"/>
      <w:lvlText w:val="(%2)"/>
      <w:lvlJc w:val="left"/>
      <w:pPr>
        <w:ind w:left="2296" w:hanging="710"/>
        <w:jc w:val="left"/>
      </w:pPr>
      <w:rPr>
        <w:rFonts w:hint="default"/>
        <w:spacing w:val="-2"/>
        <w:w w:val="99"/>
        <w:lang w:val="en-US" w:eastAsia="en-US" w:bidi="ar-SA"/>
      </w:rPr>
    </w:lvl>
    <w:lvl w:ilvl="2" w:tplc="141023DE">
      <w:numFmt w:val="bullet"/>
      <w:lvlText w:val="•"/>
      <w:lvlJc w:val="left"/>
      <w:pPr>
        <w:ind w:left="2300" w:hanging="710"/>
      </w:pPr>
      <w:rPr>
        <w:rFonts w:hint="default"/>
        <w:lang w:val="en-US" w:eastAsia="en-US" w:bidi="ar-SA"/>
      </w:rPr>
    </w:lvl>
    <w:lvl w:ilvl="3" w:tplc="7624D876">
      <w:numFmt w:val="bullet"/>
      <w:lvlText w:val="•"/>
      <w:lvlJc w:val="left"/>
      <w:pPr>
        <w:ind w:left="3395" w:hanging="710"/>
      </w:pPr>
      <w:rPr>
        <w:rFonts w:hint="default"/>
        <w:lang w:val="en-US" w:eastAsia="en-US" w:bidi="ar-SA"/>
      </w:rPr>
    </w:lvl>
    <w:lvl w:ilvl="4" w:tplc="B1D8352A">
      <w:numFmt w:val="bullet"/>
      <w:lvlText w:val="•"/>
      <w:lvlJc w:val="left"/>
      <w:pPr>
        <w:ind w:left="4490" w:hanging="710"/>
      </w:pPr>
      <w:rPr>
        <w:rFonts w:hint="default"/>
        <w:lang w:val="en-US" w:eastAsia="en-US" w:bidi="ar-SA"/>
      </w:rPr>
    </w:lvl>
    <w:lvl w:ilvl="5" w:tplc="D708E3BC">
      <w:numFmt w:val="bullet"/>
      <w:lvlText w:val="•"/>
      <w:lvlJc w:val="left"/>
      <w:pPr>
        <w:ind w:left="5585" w:hanging="710"/>
      </w:pPr>
      <w:rPr>
        <w:rFonts w:hint="default"/>
        <w:lang w:val="en-US" w:eastAsia="en-US" w:bidi="ar-SA"/>
      </w:rPr>
    </w:lvl>
    <w:lvl w:ilvl="6" w:tplc="4106EC04">
      <w:numFmt w:val="bullet"/>
      <w:lvlText w:val="•"/>
      <w:lvlJc w:val="left"/>
      <w:pPr>
        <w:ind w:left="6680" w:hanging="710"/>
      </w:pPr>
      <w:rPr>
        <w:rFonts w:hint="default"/>
        <w:lang w:val="en-US" w:eastAsia="en-US" w:bidi="ar-SA"/>
      </w:rPr>
    </w:lvl>
    <w:lvl w:ilvl="7" w:tplc="F4A4EB20">
      <w:numFmt w:val="bullet"/>
      <w:lvlText w:val="•"/>
      <w:lvlJc w:val="left"/>
      <w:pPr>
        <w:ind w:left="7775" w:hanging="710"/>
      </w:pPr>
      <w:rPr>
        <w:rFonts w:hint="default"/>
        <w:lang w:val="en-US" w:eastAsia="en-US" w:bidi="ar-SA"/>
      </w:rPr>
    </w:lvl>
    <w:lvl w:ilvl="8" w:tplc="B18A7D0E">
      <w:numFmt w:val="bullet"/>
      <w:lvlText w:val="•"/>
      <w:lvlJc w:val="left"/>
      <w:pPr>
        <w:ind w:left="8870" w:hanging="710"/>
      </w:pPr>
      <w:rPr>
        <w:rFonts w:hint="default"/>
        <w:lang w:val="en-US" w:eastAsia="en-US" w:bidi="ar-SA"/>
      </w:rPr>
    </w:lvl>
  </w:abstractNum>
  <w:abstractNum w:abstractNumId="3" w15:restartNumberingAfterBreak="0">
    <w:nsid w:val="66201527"/>
    <w:multiLevelType w:val="hybridMultilevel"/>
    <w:tmpl w:val="624A2164"/>
    <w:lvl w:ilvl="0" w:tplc="6D140C82">
      <w:start w:val="1"/>
      <w:numFmt w:val="decimal"/>
      <w:lvlText w:val="%1."/>
      <w:lvlJc w:val="left"/>
      <w:pPr>
        <w:ind w:left="1596" w:hanging="216"/>
        <w:jc w:val="left"/>
      </w:pPr>
      <w:rPr>
        <w:rFonts w:ascii="Calibri" w:eastAsia="Calibri" w:hAnsi="Calibri" w:cs="Calibri" w:hint="default"/>
        <w:b w:val="0"/>
        <w:bCs w:val="0"/>
        <w:i/>
        <w:iCs/>
        <w:spacing w:val="-2"/>
        <w:w w:val="100"/>
        <w:sz w:val="22"/>
        <w:szCs w:val="22"/>
        <w:lang w:val="en-US" w:eastAsia="en-US" w:bidi="ar-SA"/>
      </w:rPr>
    </w:lvl>
    <w:lvl w:ilvl="1" w:tplc="3E1C2D76">
      <w:numFmt w:val="bullet"/>
      <w:lvlText w:val="•"/>
      <w:lvlJc w:val="left"/>
      <w:pPr>
        <w:ind w:left="2546" w:hanging="216"/>
      </w:pPr>
      <w:rPr>
        <w:rFonts w:hint="default"/>
        <w:lang w:val="en-US" w:eastAsia="en-US" w:bidi="ar-SA"/>
      </w:rPr>
    </w:lvl>
    <w:lvl w:ilvl="2" w:tplc="908E430C">
      <w:numFmt w:val="bullet"/>
      <w:lvlText w:val="•"/>
      <w:lvlJc w:val="left"/>
      <w:pPr>
        <w:ind w:left="3492" w:hanging="216"/>
      </w:pPr>
      <w:rPr>
        <w:rFonts w:hint="default"/>
        <w:lang w:val="en-US" w:eastAsia="en-US" w:bidi="ar-SA"/>
      </w:rPr>
    </w:lvl>
    <w:lvl w:ilvl="3" w:tplc="B7885CEC">
      <w:numFmt w:val="bullet"/>
      <w:lvlText w:val="•"/>
      <w:lvlJc w:val="left"/>
      <w:pPr>
        <w:ind w:left="4438" w:hanging="216"/>
      </w:pPr>
      <w:rPr>
        <w:rFonts w:hint="default"/>
        <w:lang w:val="en-US" w:eastAsia="en-US" w:bidi="ar-SA"/>
      </w:rPr>
    </w:lvl>
    <w:lvl w:ilvl="4" w:tplc="37C84672">
      <w:numFmt w:val="bullet"/>
      <w:lvlText w:val="•"/>
      <w:lvlJc w:val="left"/>
      <w:pPr>
        <w:ind w:left="5384" w:hanging="216"/>
      </w:pPr>
      <w:rPr>
        <w:rFonts w:hint="default"/>
        <w:lang w:val="en-US" w:eastAsia="en-US" w:bidi="ar-SA"/>
      </w:rPr>
    </w:lvl>
    <w:lvl w:ilvl="5" w:tplc="D584AC02">
      <w:numFmt w:val="bullet"/>
      <w:lvlText w:val="•"/>
      <w:lvlJc w:val="left"/>
      <w:pPr>
        <w:ind w:left="6330" w:hanging="216"/>
      </w:pPr>
      <w:rPr>
        <w:rFonts w:hint="default"/>
        <w:lang w:val="en-US" w:eastAsia="en-US" w:bidi="ar-SA"/>
      </w:rPr>
    </w:lvl>
    <w:lvl w:ilvl="6" w:tplc="44FCDC1E">
      <w:numFmt w:val="bullet"/>
      <w:lvlText w:val="•"/>
      <w:lvlJc w:val="left"/>
      <w:pPr>
        <w:ind w:left="7276" w:hanging="216"/>
      </w:pPr>
      <w:rPr>
        <w:rFonts w:hint="default"/>
        <w:lang w:val="en-US" w:eastAsia="en-US" w:bidi="ar-SA"/>
      </w:rPr>
    </w:lvl>
    <w:lvl w:ilvl="7" w:tplc="E4786594">
      <w:numFmt w:val="bullet"/>
      <w:lvlText w:val="•"/>
      <w:lvlJc w:val="left"/>
      <w:pPr>
        <w:ind w:left="8222" w:hanging="216"/>
      </w:pPr>
      <w:rPr>
        <w:rFonts w:hint="default"/>
        <w:lang w:val="en-US" w:eastAsia="en-US" w:bidi="ar-SA"/>
      </w:rPr>
    </w:lvl>
    <w:lvl w:ilvl="8" w:tplc="7592FBA6">
      <w:numFmt w:val="bullet"/>
      <w:lvlText w:val="•"/>
      <w:lvlJc w:val="left"/>
      <w:pPr>
        <w:ind w:left="9168" w:hanging="216"/>
      </w:pPr>
      <w:rPr>
        <w:rFonts w:hint="default"/>
        <w:lang w:val="en-US" w:eastAsia="en-US" w:bidi="ar-SA"/>
      </w:rPr>
    </w:lvl>
  </w:abstractNum>
  <w:num w:numId="1" w16cid:durableId="202644877">
    <w:abstractNumId w:val="0"/>
  </w:num>
  <w:num w:numId="2" w16cid:durableId="1779065033">
    <w:abstractNumId w:val="3"/>
  </w:num>
  <w:num w:numId="3" w16cid:durableId="947003647">
    <w:abstractNumId w:val="2"/>
  </w:num>
  <w:num w:numId="4" w16cid:durableId="1170410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Q2NTjVNcT8tbFeBg6RPKtOPdVTans64JvvuqQV6w0OoVo2hItxvBmGwC3bF8I3cuUjBdQWeqLtau/amXbCjltg==" w:salt="TtEZzp4RKLwzb1MzquBg0g=="/>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738E5"/>
    <w:rsid w:val="003738E5"/>
    <w:rsid w:val="00666668"/>
    <w:rsid w:val="00846822"/>
    <w:rsid w:val="00DB4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0BD4B"/>
  <w15:docId w15:val="{E37A3332-63B5-47C6-B9B3-190BA38F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875" w:right="2720"/>
    </w:pPr>
    <w:rPr>
      <w:b/>
      <w:bCs/>
      <w:sz w:val="48"/>
      <w:szCs w:val="48"/>
    </w:rPr>
  </w:style>
  <w:style w:type="paragraph" w:styleId="ListParagraph">
    <w:name w:val="List Paragraph"/>
    <w:basedOn w:val="Normal"/>
    <w:uiPriority w:val="1"/>
    <w:qFormat/>
    <w:pPr>
      <w:ind w:left="2295" w:hanging="709"/>
    </w:pPr>
    <w:rPr>
      <w:rFonts w:ascii="Arial" w:eastAsia="Arial" w:hAnsi="Arial" w:cs="Arial"/>
    </w:rPr>
  </w:style>
  <w:style w:type="paragraph" w:customStyle="1" w:styleId="TableParagraph">
    <w:name w:val="Table Paragraph"/>
    <w:basedOn w:val="Normal"/>
    <w:uiPriority w:val="1"/>
    <w:qFormat/>
    <w:pPr>
      <w:spacing w:before="60"/>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2525</Words>
  <Characters>14396</Characters>
  <Application>Microsoft Office Word</Application>
  <DocSecurity>8</DocSecurity>
  <Lines>119</Lines>
  <Paragraphs>33</Paragraphs>
  <ScaleCrop>false</ScaleCrop>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Knowles</dc:creator>
  <cp:lastModifiedBy>Shannon Bell</cp:lastModifiedBy>
  <cp:revision>3</cp:revision>
  <dcterms:created xsi:type="dcterms:W3CDTF">2024-07-16T01:28:00Z</dcterms:created>
  <dcterms:modified xsi:type="dcterms:W3CDTF">2024-07-16T01:29:00Z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Microsoft Word</vt:lpwstr>
  </property>
  <property fmtid="{D5CDD505-2E9C-101B-9397-08002B2CF9AE}" pid="4" name="LastSaved">
    <vt:filetime>2024-07-16T00:00:00Z</vt:filetime>
  </property>
</Properties>
</file>